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262A" w14:textId="77777777" w:rsidR="00F50943" w:rsidRPr="00FE3CB4" w:rsidRDefault="00F50943" w:rsidP="00987EB2">
      <w:pPr>
        <w:jc w:val="center"/>
        <w:rPr>
          <w:lang w:val="en-GB"/>
        </w:rPr>
      </w:pPr>
      <w:r w:rsidRPr="00FE3CB4">
        <w:rPr>
          <w:noProof/>
          <w:lang w:val="en-GB" w:eastAsia="en-GB"/>
        </w:rPr>
        <w:drawing>
          <wp:inline distT="0" distB="0" distL="0" distR="0" wp14:anchorId="12230027" wp14:editId="63C99C47">
            <wp:extent cx="3901440" cy="109423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MAT logo - Feb 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1440" cy="1094232"/>
                    </a:xfrm>
                    <a:prstGeom prst="rect">
                      <a:avLst/>
                    </a:prstGeom>
                  </pic:spPr>
                </pic:pic>
              </a:graphicData>
            </a:graphic>
          </wp:inline>
        </w:drawing>
      </w:r>
    </w:p>
    <w:p w14:paraId="3AA2FB57" w14:textId="4529FEDD" w:rsidR="00BD7893" w:rsidRPr="00787E00" w:rsidRDefault="00787E00" w:rsidP="00AB1811">
      <w:pPr>
        <w:jc w:val="center"/>
        <w:rPr>
          <w:sz w:val="28"/>
          <w:szCs w:val="28"/>
          <w:lang w:val="en-GB"/>
        </w:rPr>
      </w:pPr>
      <w:r w:rsidRPr="00787E00">
        <w:rPr>
          <w:rFonts w:eastAsia="Kozuka Gothic Pro M" w:cs="Arial"/>
          <w:b/>
          <w:color w:val="004B99"/>
          <w:sz w:val="56"/>
          <w:szCs w:val="56"/>
          <w:lang w:val="en-GB"/>
        </w:rPr>
        <w:t>SAFEGUARDING SUPERVISION POLICY</w:t>
      </w:r>
    </w:p>
    <w:p w14:paraId="19910988" w14:textId="1DFC2455" w:rsidR="00AB17BF" w:rsidRPr="00FE3CB4" w:rsidRDefault="00AB17BF" w:rsidP="00AB1811">
      <w:pPr>
        <w:jc w:val="center"/>
        <w:rPr>
          <w:sz w:val="28"/>
          <w:szCs w:val="28"/>
          <w:lang w:val="en-GB"/>
        </w:rPr>
      </w:pPr>
      <w:r w:rsidRPr="00787E00">
        <w:rPr>
          <w:sz w:val="28"/>
          <w:szCs w:val="28"/>
          <w:lang w:val="en-GB"/>
        </w:rPr>
        <w:t xml:space="preserve">Version </w:t>
      </w:r>
      <w:r w:rsidR="00F0277F" w:rsidRPr="00787E00">
        <w:rPr>
          <w:sz w:val="28"/>
          <w:szCs w:val="28"/>
          <w:lang w:val="en-GB"/>
        </w:rPr>
        <w:t>Number</w:t>
      </w:r>
      <w:r w:rsidR="009243F1" w:rsidRPr="00787E00">
        <w:rPr>
          <w:sz w:val="28"/>
          <w:szCs w:val="28"/>
          <w:lang w:val="en-GB"/>
        </w:rPr>
        <w:t xml:space="preserve"> </w:t>
      </w:r>
      <w:r w:rsidR="00FC08B5" w:rsidRPr="00787E00">
        <w:rPr>
          <w:sz w:val="28"/>
          <w:szCs w:val="28"/>
          <w:lang w:val="en-GB"/>
        </w:rPr>
        <w:t>1</w:t>
      </w:r>
      <w:r w:rsidR="00787E00" w:rsidRPr="00787E00">
        <w:rPr>
          <w:sz w:val="28"/>
          <w:szCs w:val="28"/>
          <w:lang w:val="en-GB"/>
        </w:rPr>
        <w:t>.3</w:t>
      </w:r>
    </w:p>
    <w:p w14:paraId="3120D413" w14:textId="77777777" w:rsidR="00984F4B" w:rsidRPr="00FE3CB4" w:rsidRDefault="00984F4B" w:rsidP="00984F4B">
      <w:pPr>
        <w:rPr>
          <w:sz w:val="28"/>
          <w:szCs w:val="28"/>
          <w:lang w:val="en-GB"/>
        </w:rPr>
      </w:pPr>
    </w:p>
    <w:tbl>
      <w:tblPr>
        <w:tblStyle w:val="TableGrid"/>
        <w:tblW w:w="0" w:type="auto"/>
        <w:tblLook w:val="04A0" w:firstRow="1" w:lastRow="0" w:firstColumn="1" w:lastColumn="0" w:noHBand="0" w:noVBand="1"/>
      </w:tblPr>
      <w:tblGrid>
        <w:gridCol w:w="2254"/>
        <w:gridCol w:w="2254"/>
        <w:gridCol w:w="2254"/>
        <w:gridCol w:w="2254"/>
      </w:tblGrid>
      <w:tr w:rsidR="00656BFE" w:rsidRPr="00FE3CB4" w14:paraId="409BDCCC" w14:textId="77777777" w:rsidTr="00656BFE">
        <w:trPr>
          <w:trHeight w:val="369"/>
        </w:trPr>
        <w:tc>
          <w:tcPr>
            <w:tcW w:w="9016" w:type="dxa"/>
            <w:gridSpan w:val="4"/>
          </w:tcPr>
          <w:p w14:paraId="5374BDA2" w14:textId="77777777" w:rsidR="00656BFE" w:rsidRPr="00FE3CB4" w:rsidRDefault="00656BFE" w:rsidP="002D75C8">
            <w:pPr>
              <w:spacing w:line="168" w:lineRule="auto"/>
              <w:jc w:val="center"/>
              <w:rPr>
                <w:b/>
                <w:sz w:val="18"/>
                <w:szCs w:val="18"/>
                <w:lang w:val="en-GB"/>
              </w:rPr>
            </w:pPr>
            <w:r w:rsidRPr="00FE3CB4">
              <w:rPr>
                <w:b/>
                <w:sz w:val="18"/>
                <w:szCs w:val="18"/>
                <w:lang w:val="en-GB"/>
              </w:rPr>
              <w:t>Document Information</w:t>
            </w:r>
          </w:p>
        </w:tc>
      </w:tr>
      <w:tr w:rsidR="00053DC2" w:rsidRPr="00FE3CB4" w14:paraId="452F904A" w14:textId="77777777" w:rsidTr="00053DC2">
        <w:tc>
          <w:tcPr>
            <w:tcW w:w="4508" w:type="dxa"/>
            <w:gridSpan w:val="2"/>
          </w:tcPr>
          <w:p w14:paraId="36725BFF" w14:textId="77777777" w:rsidR="00053DC2" w:rsidRPr="00FE3CB4" w:rsidRDefault="00053DC2" w:rsidP="002D75C8">
            <w:pPr>
              <w:spacing w:line="168" w:lineRule="auto"/>
              <w:rPr>
                <w:sz w:val="18"/>
                <w:szCs w:val="18"/>
                <w:lang w:val="en-GB"/>
              </w:rPr>
            </w:pPr>
            <w:r w:rsidRPr="00FE3CB4">
              <w:rPr>
                <w:sz w:val="18"/>
                <w:szCs w:val="18"/>
                <w:lang w:val="en-GB"/>
              </w:rPr>
              <w:t>Document approval level</w:t>
            </w:r>
          </w:p>
          <w:p w14:paraId="5C400FF7" w14:textId="48869AA7" w:rsidR="004E40D1" w:rsidRPr="00FE3CB4" w:rsidRDefault="008C755B" w:rsidP="004E40D1">
            <w:pPr>
              <w:spacing w:line="168" w:lineRule="auto"/>
              <w:rPr>
                <w:sz w:val="18"/>
                <w:szCs w:val="18"/>
                <w:lang w:val="en-GB"/>
              </w:rPr>
            </w:pPr>
            <w:sdt>
              <w:sdtPr>
                <w:rPr>
                  <w:rFonts w:eastAsia="Kozuka Gothic Pro L"/>
                  <w:sz w:val="24"/>
                  <w:lang w:val="en-GB"/>
                </w:rPr>
                <w:id w:val="-1713799314"/>
                <w14:checkbox>
                  <w14:checked w14:val="1"/>
                  <w14:checkedState w14:val="2612" w14:font="MS Gothic"/>
                  <w14:uncheckedState w14:val="2610" w14:font="MS Gothic"/>
                </w14:checkbox>
              </w:sdtPr>
              <w:sdtEndPr/>
              <w:sdtContent>
                <w:r w:rsidR="00787E00">
                  <w:rPr>
                    <w:rFonts w:ascii="MS Gothic" w:eastAsia="MS Gothic" w:hAnsi="MS Gothic" w:hint="eastAsia"/>
                    <w:sz w:val="24"/>
                    <w:lang w:val="en-GB"/>
                  </w:rPr>
                  <w:t>☒</w:t>
                </w:r>
              </w:sdtContent>
            </w:sdt>
            <w:r w:rsidR="004E40D1" w:rsidRPr="00FE3CB4">
              <w:rPr>
                <w:sz w:val="18"/>
                <w:szCs w:val="18"/>
                <w:lang w:val="en-GB"/>
              </w:rPr>
              <w:t xml:space="preserve"> Trust Board</w:t>
            </w:r>
          </w:p>
          <w:p w14:paraId="20B157C4" w14:textId="77777777" w:rsidR="004E40D1" w:rsidRPr="00FE3CB4" w:rsidRDefault="008C755B" w:rsidP="004E40D1">
            <w:pPr>
              <w:spacing w:line="168" w:lineRule="auto"/>
              <w:rPr>
                <w:sz w:val="18"/>
                <w:szCs w:val="18"/>
                <w:lang w:val="en-GB"/>
              </w:rPr>
            </w:pPr>
            <w:sdt>
              <w:sdtPr>
                <w:rPr>
                  <w:rFonts w:eastAsia="Kozuka Gothic Pro L"/>
                  <w:sz w:val="24"/>
                  <w:lang w:val="en-GB"/>
                </w:rPr>
                <w:id w:val="-191533391"/>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Nominated Individual Trustee</w:t>
            </w:r>
          </w:p>
          <w:p w14:paraId="4E80B64C" w14:textId="2C7C9E65" w:rsidR="004E40D1" w:rsidRPr="00FE3CB4" w:rsidRDefault="008C755B" w:rsidP="004E40D1">
            <w:pPr>
              <w:spacing w:line="168" w:lineRule="auto"/>
              <w:rPr>
                <w:sz w:val="18"/>
                <w:szCs w:val="18"/>
                <w:lang w:val="en-GB"/>
              </w:rPr>
            </w:pPr>
            <w:sdt>
              <w:sdtPr>
                <w:rPr>
                  <w:rFonts w:eastAsia="Kozuka Gothic Pro L"/>
                  <w:sz w:val="24"/>
                  <w:lang w:val="en-GB"/>
                </w:rPr>
                <w:id w:val="-806779753"/>
                <w14:checkbox>
                  <w14:checked w14:val="0"/>
                  <w14:checkedState w14:val="2612" w14:font="MS Gothic"/>
                  <w14:uncheckedState w14:val="2610" w14:font="MS Gothic"/>
                </w14:checkbox>
              </w:sdtPr>
              <w:sdtEndPr/>
              <w:sdtContent>
                <w:r w:rsidR="000371B1">
                  <w:rPr>
                    <w:rFonts w:ascii="MS Gothic" w:eastAsia="MS Gothic" w:hAnsi="MS Gothic" w:hint="eastAsia"/>
                    <w:sz w:val="24"/>
                    <w:lang w:val="en-GB"/>
                  </w:rPr>
                  <w:t>☐</w:t>
                </w:r>
              </w:sdtContent>
            </w:sdt>
            <w:r w:rsidR="004E40D1" w:rsidRPr="00FE3CB4">
              <w:rPr>
                <w:sz w:val="18"/>
                <w:szCs w:val="18"/>
                <w:lang w:val="en-GB"/>
              </w:rPr>
              <w:t xml:space="preserve"> Nominated Committee</w:t>
            </w:r>
          </w:p>
          <w:p w14:paraId="3ADE4F03" w14:textId="77777777" w:rsidR="004E40D1" w:rsidRPr="00FE3CB4" w:rsidRDefault="008C755B" w:rsidP="004E40D1">
            <w:pPr>
              <w:spacing w:line="168" w:lineRule="auto"/>
              <w:rPr>
                <w:sz w:val="18"/>
                <w:szCs w:val="18"/>
                <w:lang w:val="en-GB"/>
              </w:rPr>
            </w:pPr>
            <w:sdt>
              <w:sdtPr>
                <w:rPr>
                  <w:rFonts w:eastAsia="Kozuka Gothic Pro L"/>
                  <w:sz w:val="24"/>
                  <w:lang w:val="en-GB"/>
                </w:rPr>
                <w:id w:val="-336771790"/>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Headteacher</w:t>
            </w:r>
          </w:p>
          <w:p w14:paraId="7D89F1EA" w14:textId="77777777" w:rsidR="004E40D1" w:rsidRPr="00FE3CB4" w:rsidRDefault="008C755B" w:rsidP="004E40D1">
            <w:pPr>
              <w:spacing w:line="168" w:lineRule="auto"/>
              <w:rPr>
                <w:sz w:val="18"/>
                <w:szCs w:val="18"/>
                <w:lang w:val="en-GB"/>
              </w:rPr>
            </w:pPr>
            <w:sdt>
              <w:sdtPr>
                <w:rPr>
                  <w:rFonts w:eastAsia="Kozuka Gothic Pro L"/>
                  <w:sz w:val="24"/>
                  <w:lang w:val="en-GB"/>
                </w:rPr>
                <w:id w:val="-762842000"/>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Other ________________________</w:t>
            </w:r>
          </w:p>
        </w:tc>
        <w:tc>
          <w:tcPr>
            <w:tcW w:w="4508" w:type="dxa"/>
            <w:gridSpan w:val="2"/>
          </w:tcPr>
          <w:p w14:paraId="30129751" w14:textId="77777777" w:rsidR="00053DC2" w:rsidRPr="00FE3CB4" w:rsidRDefault="004E40D1" w:rsidP="002D75C8">
            <w:pPr>
              <w:spacing w:line="168" w:lineRule="auto"/>
              <w:rPr>
                <w:sz w:val="18"/>
                <w:szCs w:val="18"/>
                <w:lang w:val="en-GB"/>
              </w:rPr>
            </w:pPr>
            <w:r w:rsidRPr="00FE3CB4">
              <w:rPr>
                <w:sz w:val="18"/>
                <w:szCs w:val="18"/>
                <w:lang w:val="en-GB"/>
              </w:rPr>
              <w:t>Document review cycle</w:t>
            </w:r>
          </w:p>
          <w:p w14:paraId="5443DB43" w14:textId="77777777" w:rsidR="004E40D1" w:rsidRPr="00FE3CB4" w:rsidRDefault="004E40D1" w:rsidP="002D75C8">
            <w:pPr>
              <w:spacing w:line="168" w:lineRule="auto"/>
              <w:rPr>
                <w:sz w:val="18"/>
                <w:szCs w:val="18"/>
                <w:lang w:val="en-GB"/>
              </w:rPr>
            </w:pPr>
          </w:p>
          <w:p w14:paraId="4A3F7534" w14:textId="38EE14C1" w:rsidR="004E40D1" w:rsidRPr="00FE3CB4" w:rsidRDefault="008C755B" w:rsidP="004E40D1">
            <w:pPr>
              <w:spacing w:line="168" w:lineRule="auto"/>
              <w:rPr>
                <w:sz w:val="18"/>
                <w:szCs w:val="18"/>
                <w:lang w:val="en-GB"/>
              </w:rPr>
            </w:pPr>
            <w:sdt>
              <w:sdtPr>
                <w:rPr>
                  <w:rFonts w:eastAsia="Kozuka Gothic Pro L"/>
                  <w:sz w:val="24"/>
                  <w:lang w:val="en-GB"/>
                </w:rPr>
                <w:id w:val="-875770855"/>
                <w14:checkbox>
                  <w14:checked w14:val="0"/>
                  <w14:checkedState w14:val="2612" w14:font="MS Gothic"/>
                  <w14:uncheckedState w14:val="2610" w14:font="MS Gothic"/>
                </w14:checkbox>
              </w:sdtPr>
              <w:sdtEndPr/>
              <w:sdtContent>
                <w:r w:rsidR="00FE3CB4">
                  <w:rPr>
                    <w:rFonts w:ascii="MS Gothic" w:eastAsia="MS Gothic" w:hAnsi="MS Gothic" w:hint="eastAsia"/>
                    <w:sz w:val="24"/>
                    <w:lang w:val="en-GB"/>
                  </w:rPr>
                  <w:t>☐</w:t>
                </w:r>
              </w:sdtContent>
            </w:sdt>
            <w:r w:rsidR="004E40D1" w:rsidRPr="00FE3CB4">
              <w:rPr>
                <w:sz w:val="18"/>
                <w:szCs w:val="18"/>
                <w:lang w:val="en-GB"/>
              </w:rPr>
              <w:t xml:space="preserve"> Annually</w:t>
            </w:r>
          </w:p>
          <w:p w14:paraId="7F8019E3" w14:textId="77777777" w:rsidR="004E40D1" w:rsidRPr="00FE3CB4" w:rsidRDefault="008C755B" w:rsidP="004E40D1">
            <w:pPr>
              <w:spacing w:line="168" w:lineRule="auto"/>
              <w:rPr>
                <w:sz w:val="18"/>
                <w:szCs w:val="18"/>
                <w:lang w:val="en-GB"/>
              </w:rPr>
            </w:pPr>
            <w:sdt>
              <w:sdtPr>
                <w:rPr>
                  <w:rFonts w:eastAsia="Kozuka Gothic Pro L"/>
                  <w:sz w:val="24"/>
                  <w:lang w:val="en-GB"/>
                </w:rPr>
                <w:id w:val="-1859809526"/>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3 years</w:t>
            </w:r>
          </w:p>
          <w:p w14:paraId="706E1D09" w14:textId="77777777" w:rsidR="004E40D1" w:rsidRPr="00FE3CB4" w:rsidRDefault="008C755B" w:rsidP="004E40D1">
            <w:pPr>
              <w:spacing w:line="168" w:lineRule="auto"/>
              <w:rPr>
                <w:sz w:val="18"/>
                <w:szCs w:val="18"/>
                <w:lang w:val="en-GB"/>
              </w:rPr>
            </w:pPr>
            <w:sdt>
              <w:sdtPr>
                <w:rPr>
                  <w:rFonts w:eastAsia="Kozuka Gothic Pro L"/>
                  <w:sz w:val="24"/>
                  <w:lang w:val="en-GB"/>
                </w:rPr>
                <w:id w:val="-1085990301"/>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4 years</w:t>
            </w:r>
          </w:p>
          <w:p w14:paraId="4B5CE0F9" w14:textId="5143D736" w:rsidR="004E40D1" w:rsidRPr="00FE3CB4" w:rsidRDefault="008C755B" w:rsidP="004E40D1">
            <w:pPr>
              <w:spacing w:line="168" w:lineRule="auto"/>
              <w:rPr>
                <w:sz w:val="18"/>
                <w:szCs w:val="18"/>
                <w:lang w:val="en-GB"/>
              </w:rPr>
            </w:pPr>
            <w:sdt>
              <w:sdtPr>
                <w:rPr>
                  <w:rFonts w:eastAsia="Kozuka Gothic Pro L"/>
                  <w:sz w:val="24"/>
                  <w:lang w:val="en-GB"/>
                </w:rPr>
                <w:id w:val="749922753"/>
                <w14:checkbox>
                  <w14:checked w14:val="1"/>
                  <w14:checkedState w14:val="2612" w14:font="MS Gothic"/>
                  <w14:uncheckedState w14:val="2610" w14:font="MS Gothic"/>
                </w14:checkbox>
              </w:sdtPr>
              <w:sdtEndPr/>
              <w:sdtContent>
                <w:r w:rsidR="00787E00">
                  <w:rPr>
                    <w:rFonts w:ascii="MS Gothic" w:eastAsia="MS Gothic" w:hAnsi="MS Gothic" w:hint="eastAsia"/>
                    <w:sz w:val="24"/>
                    <w:lang w:val="en-GB"/>
                  </w:rPr>
                  <w:t>☒</w:t>
                </w:r>
              </w:sdtContent>
            </w:sdt>
            <w:r w:rsidR="004E40D1" w:rsidRPr="00FE3CB4">
              <w:rPr>
                <w:sz w:val="18"/>
                <w:szCs w:val="18"/>
                <w:lang w:val="en-GB"/>
              </w:rPr>
              <w:t xml:space="preserve"> </w:t>
            </w:r>
            <w:r w:rsidR="00787E00" w:rsidRPr="00FE3CB4">
              <w:rPr>
                <w:sz w:val="18"/>
                <w:szCs w:val="18"/>
                <w:lang w:val="en-GB"/>
              </w:rPr>
              <w:t xml:space="preserve">Other </w:t>
            </w:r>
            <w:r w:rsidR="00787E00">
              <w:rPr>
                <w:sz w:val="18"/>
                <w:szCs w:val="18"/>
                <w:lang w:val="en-GB"/>
              </w:rPr>
              <w:t>2</w:t>
            </w:r>
            <w:r w:rsidR="00FE3CB4">
              <w:rPr>
                <w:sz w:val="18"/>
                <w:szCs w:val="18"/>
                <w:lang w:val="en-GB"/>
              </w:rPr>
              <w:t xml:space="preserve"> years</w:t>
            </w:r>
          </w:p>
        </w:tc>
      </w:tr>
      <w:tr w:rsidR="00053DC2" w:rsidRPr="00FE3CB4" w14:paraId="7314AE0B" w14:textId="77777777" w:rsidTr="00053DC2">
        <w:tc>
          <w:tcPr>
            <w:tcW w:w="4508" w:type="dxa"/>
            <w:gridSpan w:val="2"/>
          </w:tcPr>
          <w:p w14:paraId="4CBF4CEF" w14:textId="77777777" w:rsidR="00523A93" w:rsidRPr="00FE3CB4" w:rsidRDefault="00053DC2" w:rsidP="002D75C8">
            <w:pPr>
              <w:spacing w:line="168" w:lineRule="auto"/>
              <w:rPr>
                <w:sz w:val="18"/>
                <w:szCs w:val="18"/>
                <w:lang w:val="en-GB"/>
              </w:rPr>
            </w:pPr>
            <w:r w:rsidRPr="00FE3CB4">
              <w:rPr>
                <w:sz w:val="18"/>
                <w:szCs w:val="18"/>
                <w:lang w:val="en-GB"/>
              </w:rPr>
              <w:t>Statutory policy</w:t>
            </w:r>
          </w:p>
          <w:p w14:paraId="61F755CC" w14:textId="77777777" w:rsidR="00523A93" w:rsidRPr="00FE3CB4" w:rsidRDefault="008C755B" w:rsidP="00523A93">
            <w:pPr>
              <w:spacing w:line="168" w:lineRule="auto"/>
              <w:rPr>
                <w:sz w:val="18"/>
                <w:szCs w:val="18"/>
                <w:lang w:val="en-GB"/>
              </w:rPr>
            </w:pPr>
            <w:sdt>
              <w:sdtPr>
                <w:rPr>
                  <w:rFonts w:eastAsia="Kozuka Gothic Pro L"/>
                  <w:sz w:val="24"/>
                  <w:lang w:val="en-GB"/>
                </w:rPr>
                <w:id w:val="1894778890"/>
                <w14:checkbox>
                  <w14:checked w14:val="0"/>
                  <w14:checkedState w14:val="2612" w14:font="MS Gothic"/>
                  <w14:uncheckedState w14:val="2610" w14:font="MS Gothic"/>
                </w14:checkbox>
              </w:sdtPr>
              <w:sdtEndPr/>
              <w:sdtContent>
                <w:r w:rsidR="00523A93" w:rsidRPr="00FE3CB4">
                  <w:rPr>
                    <w:rFonts w:ascii="Segoe UI Symbol" w:eastAsia="MS Gothic" w:hAnsi="Segoe UI Symbol" w:cs="Segoe UI Symbol"/>
                    <w:sz w:val="24"/>
                    <w:lang w:val="en-GB"/>
                  </w:rPr>
                  <w:t>☐</w:t>
                </w:r>
              </w:sdtContent>
            </w:sdt>
            <w:r w:rsidR="00523A93" w:rsidRPr="00FE3CB4">
              <w:rPr>
                <w:sz w:val="18"/>
                <w:szCs w:val="18"/>
                <w:lang w:val="en-GB"/>
              </w:rPr>
              <w:t xml:space="preserve"> Yes</w:t>
            </w:r>
          </w:p>
          <w:p w14:paraId="68A35F4E" w14:textId="034C20B9" w:rsidR="00523A93" w:rsidRPr="00FE3CB4" w:rsidRDefault="008C755B" w:rsidP="00523A93">
            <w:pPr>
              <w:spacing w:line="168" w:lineRule="auto"/>
              <w:rPr>
                <w:sz w:val="18"/>
                <w:szCs w:val="18"/>
                <w:lang w:val="en-GB"/>
              </w:rPr>
            </w:pPr>
            <w:sdt>
              <w:sdtPr>
                <w:rPr>
                  <w:rFonts w:eastAsia="Kozuka Gothic Pro L"/>
                  <w:sz w:val="24"/>
                  <w:lang w:val="en-GB"/>
                </w:rPr>
                <w:id w:val="-61953487"/>
                <w14:checkbox>
                  <w14:checked w14:val="1"/>
                  <w14:checkedState w14:val="2612" w14:font="MS Gothic"/>
                  <w14:uncheckedState w14:val="2610" w14:font="MS Gothic"/>
                </w14:checkbox>
              </w:sdtPr>
              <w:sdtEndPr/>
              <w:sdtContent>
                <w:r w:rsidR="004A2A17" w:rsidRPr="00FE3CB4">
                  <w:rPr>
                    <w:rFonts w:ascii="MS Gothic" w:eastAsia="MS Gothic" w:hAnsi="MS Gothic"/>
                    <w:sz w:val="24"/>
                    <w:lang w:val="en-GB"/>
                  </w:rPr>
                  <w:t>☒</w:t>
                </w:r>
              </w:sdtContent>
            </w:sdt>
            <w:r w:rsidR="00523A93" w:rsidRPr="00FE3CB4">
              <w:rPr>
                <w:sz w:val="18"/>
                <w:szCs w:val="18"/>
                <w:lang w:val="en-GB"/>
              </w:rPr>
              <w:t xml:space="preserve"> No</w:t>
            </w:r>
          </w:p>
        </w:tc>
        <w:tc>
          <w:tcPr>
            <w:tcW w:w="4508" w:type="dxa"/>
            <w:gridSpan w:val="2"/>
          </w:tcPr>
          <w:p w14:paraId="5E8C1843" w14:textId="77777777" w:rsidR="00053DC2" w:rsidRPr="00FE3CB4" w:rsidRDefault="00523A93" w:rsidP="002D75C8">
            <w:pPr>
              <w:spacing w:line="168" w:lineRule="auto"/>
              <w:rPr>
                <w:sz w:val="18"/>
                <w:szCs w:val="18"/>
                <w:lang w:val="en-GB"/>
              </w:rPr>
            </w:pPr>
            <w:r w:rsidRPr="00FE3CB4">
              <w:rPr>
                <w:sz w:val="18"/>
                <w:szCs w:val="18"/>
                <w:lang w:val="en-GB"/>
              </w:rPr>
              <w:t>Published online</w:t>
            </w:r>
          </w:p>
          <w:p w14:paraId="3F8BB5E1" w14:textId="77777777" w:rsidR="00523A93" w:rsidRPr="00FE3CB4" w:rsidRDefault="008C755B" w:rsidP="00523A93">
            <w:pPr>
              <w:spacing w:line="168" w:lineRule="auto"/>
              <w:rPr>
                <w:sz w:val="18"/>
                <w:szCs w:val="18"/>
                <w:lang w:val="en-GB"/>
              </w:rPr>
            </w:pPr>
            <w:sdt>
              <w:sdtPr>
                <w:rPr>
                  <w:rFonts w:eastAsia="Kozuka Gothic Pro L"/>
                  <w:sz w:val="24"/>
                  <w:lang w:val="en-GB"/>
                </w:rPr>
                <w:id w:val="873195944"/>
                <w14:checkbox>
                  <w14:checked w14:val="0"/>
                  <w14:checkedState w14:val="2612" w14:font="MS Gothic"/>
                  <w14:uncheckedState w14:val="2610" w14:font="MS Gothic"/>
                </w14:checkbox>
              </w:sdtPr>
              <w:sdtEndPr/>
              <w:sdtContent>
                <w:r w:rsidR="00523A93" w:rsidRPr="00FE3CB4">
                  <w:rPr>
                    <w:rFonts w:ascii="Segoe UI Symbol" w:eastAsia="MS Gothic" w:hAnsi="Segoe UI Symbol" w:cs="Segoe UI Symbol"/>
                    <w:sz w:val="24"/>
                    <w:lang w:val="en-GB"/>
                  </w:rPr>
                  <w:t>☐</w:t>
                </w:r>
              </w:sdtContent>
            </w:sdt>
            <w:r w:rsidR="00523A93" w:rsidRPr="00FE3CB4">
              <w:rPr>
                <w:sz w:val="18"/>
                <w:szCs w:val="18"/>
                <w:lang w:val="en-GB"/>
              </w:rPr>
              <w:t xml:space="preserve"> Statutory</w:t>
            </w:r>
          </w:p>
          <w:p w14:paraId="6DCD5606" w14:textId="616A0136" w:rsidR="00523A93" w:rsidRPr="00FE3CB4" w:rsidRDefault="008C755B" w:rsidP="00523A93">
            <w:pPr>
              <w:spacing w:line="168" w:lineRule="auto"/>
              <w:rPr>
                <w:sz w:val="18"/>
                <w:szCs w:val="18"/>
                <w:lang w:val="en-GB"/>
              </w:rPr>
            </w:pPr>
            <w:sdt>
              <w:sdtPr>
                <w:rPr>
                  <w:rFonts w:eastAsia="Kozuka Gothic Pro L"/>
                  <w:sz w:val="24"/>
                  <w:lang w:val="en-GB"/>
                </w:rPr>
                <w:id w:val="1177852297"/>
                <w14:checkbox>
                  <w14:checked w14:val="0"/>
                  <w14:checkedState w14:val="2612" w14:font="MS Gothic"/>
                  <w14:uncheckedState w14:val="2610" w14:font="MS Gothic"/>
                </w14:checkbox>
              </w:sdtPr>
              <w:sdtEndPr/>
              <w:sdtContent>
                <w:r w:rsidR="000371B1">
                  <w:rPr>
                    <w:rFonts w:ascii="MS Gothic" w:eastAsia="MS Gothic" w:hAnsi="MS Gothic" w:hint="eastAsia"/>
                    <w:sz w:val="24"/>
                    <w:lang w:val="en-GB"/>
                  </w:rPr>
                  <w:t>☐</w:t>
                </w:r>
              </w:sdtContent>
            </w:sdt>
            <w:r w:rsidR="00523A93" w:rsidRPr="00FE3CB4">
              <w:rPr>
                <w:sz w:val="18"/>
                <w:szCs w:val="18"/>
                <w:lang w:val="en-GB"/>
              </w:rPr>
              <w:t xml:space="preserve"> Trust recommended</w:t>
            </w:r>
          </w:p>
          <w:p w14:paraId="796A037C" w14:textId="5E5B89B0" w:rsidR="00523A93" w:rsidRPr="00FE3CB4" w:rsidRDefault="008C755B" w:rsidP="00523A93">
            <w:pPr>
              <w:spacing w:line="168" w:lineRule="auto"/>
              <w:rPr>
                <w:sz w:val="18"/>
                <w:szCs w:val="18"/>
                <w:lang w:val="en-GB"/>
              </w:rPr>
            </w:pPr>
            <w:sdt>
              <w:sdtPr>
                <w:rPr>
                  <w:rFonts w:eastAsia="Kozuka Gothic Pro L"/>
                  <w:sz w:val="24"/>
                  <w:lang w:val="en-GB"/>
                </w:rPr>
                <w:id w:val="-88625518"/>
                <w14:checkbox>
                  <w14:checked w14:val="1"/>
                  <w14:checkedState w14:val="2612" w14:font="MS Gothic"/>
                  <w14:uncheckedState w14:val="2610" w14:font="MS Gothic"/>
                </w14:checkbox>
              </w:sdtPr>
              <w:sdtEndPr/>
              <w:sdtContent>
                <w:r w:rsidR="00787E00">
                  <w:rPr>
                    <w:rFonts w:ascii="MS Gothic" w:eastAsia="MS Gothic" w:hAnsi="MS Gothic" w:hint="eastAsia"/>
                    <w:sz w:val="24"/>
                    <w:lang w:val="en-GB"/>
                  </w:rPr>
                  <w:t>☒</w:t>
                </w:r>
              </w:sdtContent>
            </w:sdt>
            <w:r w:rsidR="00523A93" w:rsidRPr="00FE3CB4">
              <w:rPr>
                <w:sz w:val="18"/>
                <w:szCs w:val="18"/>
                <w:lang w:val="en-GB"/>
              </w:rPr>
              <w:t xml:space="preserve"> No</w:t>
            </w:r>
          </w:p>
        </w:tc>
      </w:tr>
      <w:tr w:rsidR="00EF0E56" w:rsidRPr="00FE3CB4" w14:paraId="0E97D873" w14:textId="77777777" w:rsidTr="00E05A19">
        <w:tc>
          <w:tcPr>
            <w:tcW w:w="9016" w:type="dxa"/>
            <w:gridSpan w:val="4"/>
          </w:tcPr>
          <w:p w14:paraId="7B65E1E4" w14:textId="77777777" w:rsidR="00EF0E56" w:rsidRPr="00FE3CB4" w:rsidRDefault="00EF0E56" w:rsidP="00E05A19">
            <w:pPr>
              <w:spacing w:before="0" w:after="0"/>
              <w:jc w:val="center"/>
              <w:rPr>
                <w:rFonts w:eastAsia="Kozuka Gothic Pro L" w:cs="Arial"/>
                <w:b/>
                <w:color w:val="000000" w:themeColor="text1"/>
                <w:sz w:val="18"/>
                <w:szCs w:val="18"/>
                <w:lang w:val="en-GB"/>
              </w:rPr>
            </w:pPr>
            <w:r w:rsidRPr="00FE3CB4">
              <w:rPr>
                <w:rFonts w:eastAsia="Kozuka Gothic Pro L" w:cs="Arial"/>
                <w:b/>
                <w:color w:val="000000" w:themeColor="text1"/>
                <w:sz w:val="18"/>
                <w:szCs w:val="18"/>
                <w:lang w:val="en-GB"/>
              </w:rPr>
              <w:t>Document Control</w:t>
            </w:r>
          </w:p>
        </w:tc>
      </w:tr>
      <w:tr w:rsidR="00EF0E56" w:rsidRPr="00FE3CB4" w14:paraId="2B4843A0" w14:textId="77777777" w:rsidTr="00E05A19">
        <w:tc>
          <w:tcPr>
            <w:tcW w:w="4508" w:type="dxa"/>
            <w:gridSpan w:val="2"/>
          </w:tcPr>
          <w:p w14:paraId="7257678D"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Created by</w:t>
            </w:r>
          </w:p>
        </w:tc>
        <w:tc>
          <w:tcPr>
            <w:tcW w:w="4508" w:type="dxa"/>
            <w:gridSpan w:val="2"/>
          </w:tcPr>
          <w:p w14:paraId="1E2C79C5" w14:textId="5868B1DE" w:rsidR="00EF0E56" w:rsidRPr="008C755B" w:rsidRDefault="00787E00" w:rsidP="00E05A19">
            <w:pPr>
              <w:spacing w:before="0" w:after="0"/>
              <w:rPr>
                <w:rFonts w:eastAsia="Kozuka Gothic Pro L" w:cs="Arial"/>
                <w:color w:val="000000" w:themeColor="text1"/>
                <w:sz w:val="18"/>
                <w:szCs w:val="18"/>
                <w:lang w:val="en-GB"/>
              </w:rPr>
            </w:pPr>
            <w:r w:rsidRPr="008C755B">
              <w:rPr>
                <w:rFonts w:eastAsia="Kozuka Gothic Pro L" w:cs="Arial"/>
                <w:color w:val="000000" w:themeColor="text1"/>
                <w:sz w:val="18"/>
                <w:szCs w:val="18"/>
                <w:lang w:val="en-GB"/>
              </w:rPr>
              <w:t>Adam Burns</w:t>
            </w:r>
          </w:p>
        </w:tc>
      </w:tr>
      <w:tr w:rsidR="00EF0E56" w:rsidRPr="00FE3CB4" w14:paraId="3F79F436" w14:textId="77777777" w:rsidTr="00E05A19">
        <w:tc>
          <w:tcPr>
            <w:tcW w:w="4508" w:type="dxa"/>
            <w:gridSpan w:val="2"/>
          </w:tcPr>
          <w:p w14:paraId="0E57086D" w14:textId="77777777" w:rsidR="00EF0E56" w:rsidRPr="00FE3CB4" w:rsidRDefault="00053DC2"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Date c</w:t>
            </w:r>
            <w:r w:rsidR="00EF0E56" w:rsidRPr="00FE3CB4">
              <w:rPr>
                <w:rFonts w:eastAsia="Kozuka Gothic Pro L" w:cs="Arial"/>
                <w:color w:val="000000" w:themeColor="text1"/>
                <w:sz w:val="18"/>
                <w:szCs w:val="18"/>
                <w:lang w:val="en-GB"/>
              </w:rPr>
              <w:t>reated</w:t>
            </w:r>
          </w:p>
        </w:tc>
        <w:tc>
          <w:tcPr>
            <w:tcW w:w="4508" w:type="dxa"/>
            <w:gridSpan w:val="2"/>
          </w:tcPr>
          <w:p w14:paraId="3BEAF306" w14:textId="027A5323" w:rsidR="00EF0E56" w:rsidRPr="008C755B" w:rsidRDefault="00787E00" w:rsidP="00E05A19">
            <w:pPr>
              <w:spacing w:before="0" w:after="0"/>
              <w:rPr>
                <w:rFonts w:eastAsia="Kozuka Gothic Pro L" w:cs="Arial"/>
                <w:color w:val="000000" w:themeColor="text1"/>
                <w:sz w:val="18"/>
                <w:szCs w:val="18"/>
                <w:lang w:val="en-GB"/>
              </w:rPr>
            </w:pPr>
            <w:r w:rsidRPr="008C755B">
              <w:rPr>
                <w:rFonts w:eastAsia="Kozuka Gothic Pro L" w:cs="Arial"/>
                <w:color w:val="000000" w:themeColor="text1"/>
                <w:sz w:val="18"/>
                <w:szCs w:val="18"/>
                <w:lang w:val="en-GB"/>
              </w:rPr>
              <w:t>December 2022</w:t>
            </w:r>
          </w:p>
        </w:tc>
      </w:tr>
      <w:tr w:rsidR="00053DC2" w:rsidRPr="00FE3CB4" w14:paraId="3257A3CE" w14:textId="77777777" w:rsidTr="00E05A19">
        <w:tc>
          <w:tcPr>
            <w:tcW w:w="4508" w:type="dxa"/>
            <w:gridSpan w:val="2"/>
          </w:tcPr>
          <w:p w14:paraId="449A9CF3" w14:textId="77777777" w:rsidR="00053DC2" w:rsidRPr="00FE3CB4" w:rsidRDefault="00053DC2"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Approved by</w:t>
            </w:r>
          </w:p>
        </w:tc>
        <w:tc>
          <w:tcPr>
            <w:tcW w:w="4508" w:type="dxa"/>
            <w:gridSpan w:val="2"/>
          </w:tcPr>
          <w:p w14:paraId="7A83EE3D" w14:textId="2079CB0A" w:rsidR="00053DC2" w:rsidRPr="008C755B" w:rsidRDefault="000371B1" w:rsidP="00E05A19">
            <w:pPr>
              <w:spacing w:before="0" w:after="0"/>
              <w:rPr>
                <w:rFonts w:eastAsia="Kozuka Gothic Pro L" w:cs="Arial"/>
                <w:color w:val="000000" w:themeColor="text1"/>
                <w:sz w:val="18"/>
                <w:szCs w:val="18"/>
                <w:lang w:val="en-GB"/>
              </w:rPr>
            </w:pPr>
            <w:r w:rsidRPr="008C755B">
              <w:rPr>
                <w:rFonts w:eastAsia="Kozuka Gothic Pro L" w:cs="Arial"/>
                <w:color w:val="000000" w:themeColor="text1"/>
                <w:sz w:val="18"/>
                <w:szCs w:val="18"/>
                <w:lang w:val="en-GB"/>
              </w:rPr>
              <w:t>Trust Board</w:t>
            </w:r>
          </w:p>
        </w:tc>
      </w:tr>
      <w:tr w:rsidR="00EF0E56" w:rsidRPr="00FE3CB4" w14:paraId="66F8CADB" w14:textId="77777777" w:rsidTr="00E05A19">
        <w:tc>
          <w:tcPr>
            <w:tcW w:w="4508" w:type="dxa"/>
            <w:gridSpan w:val="2"/>
          </w:tcPr>
          <w:p w14:paraId="6733E33C"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Date approved</w:t>
            </w:r>
          </w:p>
        </w:tc>
        <w:tc>
          <w:tcPr>
            <w:tcW w:w="4508" w:type="dxa"/>
            <w:gridSpan w:val="2"/>
          </w:tcPr>
          <w:p w14:paraId="4CA166FD" w14:textId="6C391339" w:rsidR="00EF0E56" w:rsidRPr="008C755B" w:rsidRDefault="00787E00" w:rsidP="00E05A19">
            <w:pPr>
              <w:spacing w:before="0" w:after="0"/>
              <w:rPr>
                <w:rFonts w:eastAsia="Kozuka Gothic Pro L" w:cs="Arial"/>
                <w:color w:val="000000" w:themeColor="text1"/>
                <w:sz w:val="18"/>
                <w:szCs w:val="18"/>
                <w:lang w:val="en-GB"/>
              </w:rPr>
            </w:pPr>
            <w:r w:rsidRPr="008C755B">
              <w:rPr>
                <w:rFonts w:eastAsia="Kozuka Gothic Pro L" w:cs="Arial"/>
                <w:color w:val="000000" w:themeColor="text1"/>
                <w:sz w:val="18"/>
                <w:szCs w:val="18"/>
                <w:lang w:val="en-GB"/>
              </w:rPr>
              <w:t>March 2023</w:t>
            </w:r>
          </w:p>
        </w:tc>
      </w:tr>
      <w:tr w:rsidR="00053DC2" w:rsidRPr="00FE3CB4" w14:paraId="7EFDEEAE" w14:textId="77777777" w:rsidTr="001461CD">
        <w:tc>
          <w:tcPr>
            <w:tcW w:w="9016" w:type="dxa"/>
            <w:gridSpan w:val="4"/>
          </w:tcPr>
          <w:p w14:paraId="718B1051" w14:textId="77777777" w:rsidR="00053DC2" w:rsidRPr="00FE3CB4" w:rsidRDefault="00053DC2" w:rsidP="00053DC2">
            <w:pPr>
              <w:spacing w:before="0" w:after="0"/>
              <w:jc w:val="center"/>
              <w:rPr>
                <w:rFonts w:eastAsia="Kozuka Gothic Pro L" w:cs="Arial"/>
                <w:b/>
                <w:color w:val="000000" w:themeColor="text1"/>
                <w:sz w:val="18"/>
                <w:szCs w:val="18"/>
                <w:lang w:val="en-GB"/>
              </w:rPr>
            </w:pPr>
            <w:r w:rsidRPr="00FE3CB4">
              <w:rPr>
                <w:rFonts w:eastAsia="Kozuka Gothic Pro L" w:cs="Arial"/>
                <w:b/>
                <w:color w:val="000000" w:themeColor="text1"/>
                <w:sz w:val="18"/>
                <w:szCs w:val="18"/>
                <w:lang w:val="en-GB"/>
              </w:rPr>
              <w:t>Document History</w:t>
            </w:r>
          </w:p>
        </w:tc>
      </w:tr>
      <w:tr w:rsidR="00EF0E56" w:rsidRPr="00FE3CB4" w14:paraId="33A50EB2" w14:textId="77777777" w:rsidTr="00E05A19">
        <w:tc>
          <w:tcPr>
            <w:tcW w:w="2254" w:type="dxa"/>
          </w:tcPr>
          <w:p w14:paraId="6EBA81C5"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Version</w:t>
            </w:r>
          </w:p>
        </w:tc>
        <w:tc>
          <w:tcPr>
            <w:tcW w:w="2254" w:type="dxa"/>
          </w:tcPr>
          <w:p w14:paraId="04114673"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Author</w:t>
            </w:r>
          </w:p>
        </w:tc>
        <w:tc>
          <w:tcPr>
            <w:tcW w:w="2254" w:type="dxa"/>
          </w:tcPr>
          <w:p w14:paraId="25C86233"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Revisions</w:t>
            </w:r>
          </w:p>
        </w:tc>
        <w:tc>
          <w:tcPr>
            <w:tcW w:w="2254" w:type="dxa"/>
          </w:tcPr>
          <w:p w14:paraId="136C0FC1"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Final approval date</w:t>
            </w:r>
          </w:p>
        </w:tc>
      </w:tr>
      <w:tr w:rsidR="00EF0E56" w:rsidRPr="00FE3CB4" w14:paraId="2BB177AA" w14:textId="77777777" w:rsidTr="00E05A19">
        <w:tc>
          <w:tcPr>
            <w:tcW w:w="2254" w:type="dxa"/>
          </w:tcPr>
          <w:p w14:paraId="5E318340" w14:textId="1D15DE4C" w:rsidR="00EF0E56" w:rsidRPr="00FE3CB4" w:rsidRDefault="00787E00" w:rsidP="00E05A19">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1.0</w:t>
            </w:r>
          </w:p>
        </w:tc>
        <w:tc>
          <w:tcPr>
            <w:tcW w:w="2254" w:type="dxa"/>
          </w:tcPr>
          <w:p w14:paraId="2C851E1F" w14:textId="7B1FE20A" w:rsidR="00EF0E56" w:rsidRPr="00787E00" w:rsidRDefault="00787E00" w:rsidP="00E05A19">
            <w:pPr>
              <w:spacing w:before="0" w:after="0"/>
              <w:rPr>
                <w:rFonts w:eastAsia="Kozuka Gothic Pro L" w:cs="Arial"/>
                <w:color w:val="000000" w:themeColor="text1"/>
                <w:sz w:val="18"/>
                <w:szCs w:val="18"/>
                <w:lang w:val="en-GB"/>
              </w:rPr>
            </w:pPr>
            <w:r w:rsidRPr="00787E00">
              <w:rPr>
                <w:rFonts w:eastAsia="Kozuka Gothic Pro L" w:cs="Arial"/>
                <w:color w:val="000000" w:themeColor="text1"/>
                <w:sz w:val="18"/>
                <w:szCs w:val="18"/>
                <w:lang w:val="en-GB"/>
              </w:rPr>
              <w:t>Adam Burns</w:t>
            </w:r>
          </w:p>
        </w:tc>
        <w:tc>
          <w:tcPr>
            <w:tcW w:w="2254" w:type="dxa"/>
          </w:tcPr>
          <w:p w14:paraId="09E14602" w14:textId="362221A0" w:rsidR="00EF0E56" w:rsidRPr="00FE3CB4" w:rsidRDefault="00787E00" w:rsidP="00E05A19">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None</w:t>
            </w:r>
          </w:p>
        </w:tc>
        <w:tc>
          <w:tcPr>
            <w:tcW w:w="2254" w:type="dxa"/>
          </w:tcPr>
          <w:p w14:paraId="22477DCA" w14:textId="4C324F0F" w:rsidR="00EF0E56" w:rsidRPr="00787E00" w:rsidRDefault="00787E00" w:rsidP="00E05A19">
            <w:pPr>
              <w:spacing w:before="0" w:after="0"/>
              <w:rPr>
                <w:rFonts w:eastAsia="Kozuka Gothic Pro L" w:cs="Arial"/>
                <w:color w:val="000000" w:themeColor="text1"/>
                <w:sz w:val="18"/>
                <w:szCs w:val="18"/>
                <w:lang w:val="en-GB"/>
              </w:rPr>
            </w:pPr>
            <w:r w:rsidRPr="00787E00">
              <w:rPr>
                <w:rFonts w:eastAsia="Kozuka Gothic Pro L" w:cs="Arial"/>
                <w:color w:val="000000" w:themeColor="text1"/>
                <w:sz w:val="18"/>
                <w:szCs w:val="18"/>
                <w:lang w:val="en-GB"/>
              </w:rPr>
              <w:t>N/A</w:t>
            </w:r>
          </w:p>
        </w:tc>
      </w:tr>
      <w:tr w:rsidR="00EF0E56" w:rsidRPr="00FE3CB4" w14:paraId="40372B9A" w14:textId="77777777" w:rsidTr="00E05A19">
        <w:tc>
          <w:tcPr>
            <w:tcW w:w="2254" w:type="dxa"/>
          </w:tcPr>
          <w:p w14:paraId="524880F6" w14:textId="792FD17F" w:rsidR="00EF0E56" w:rsidRPr="00FE3CB4" w:rsidRDefault="00787E00" w:rsidP="00E05A19">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1.1</w:t>
            </w:r>
          </w:p>
        </w:tc>
        <w:tc>
          <w:tcPr>
            <w:tcW w:w="2254" w:type="dxa"/>
          </w:tcPr>
          <w:p w14:paraId="42882CCB" w14:textId="5ED12929" w:rsidR="00EF0E56" w:rsidRPr="00787E00" w:rsidRDefault="00787E00" w:rsidP="00E05A19">
            <w:pPr>
              <w:spacing w:before="0" w:after="0"/>
              <w:rPr>
                <w:rFonts w:eastAsia="Kozuka Gothic Pro L" w:cs="Arial"/>
                <w:color w:val="000000" w:themeColor="text1"/>
                <w:sz w:val="18"/>
                <w:szCs w:val="18"/>
                <w:lang w:val="en-GB"/>
              </w:rPr>
            </w:pPr>
            <w:r w:rsidRPr="00787E00">
              <w:rPr>
                <w:rFonts w:eastAsia="Kozuka Gothic Pro L" w:cs="Arial"/>
                <w:color w:val="000000" w:themeColor="text1"/>
                <w:sz w:val="18"/>
                <w:szCs w:val="18"/>
                <w:lang w:val="en-GB"/>
              </w:rPr>
              <w:t>Adam Burns</w:t>
            </w:r>
          </w:p>
        </w:tc>
        <w:tc>
          <w:tcPr>
            <w:tcW w:w="2254" w:type="dxa"/>
          </w:tcPr>
          <w:p w14:paraId="7D2B2FE6" w14:textId="06E01439" w:rsidR="00EF0E56" w:rsidRPr="00FE3CB4" w:rsidRDefault="00787E00" w:rsidP="00E05A19">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 xml:space="preserve">9.1 Supervisors </w:t>
            </w:r>
          </w:p>
        </w:tc>
        <w:tc>
          <w:tcPr>
            <w:tcW w:w="2254" w:type="dxa"/>
          </w:tcPr>
          <w:p w14:paraId="7CD987AE" w14:textId="6A030BCE" w:rsidR="00EF0E56" w:rsidRPr="00787E00" w:rsidRDefault="00787E00" w:rsidP="00E05A19">
            <w:pPr>
              <w:spacing w:before="0" w:after="0"/>
              <w:rPr>
                <w:rFonts w:eastAsia="Kozuka Gothic Pro L" w:cs="Arial"/>
                <w:color w:val="000000" w:themeColor="text1"/>
                <w:sz w:val="18"/>
                <w:szCs w:val="18"/>
                <w:lang w:val="en-GB"/>
              </w:rPr>
            </w:pPr>
            <w:r w:rsidRPr="00787E00">
              <w:rPr>
                <w:rFonts w:eastAsia="Kozuka Gothic Pro L" w:cs="Arial"/>
                <w:color w:val="000000" w:themeColor="text1"/>
                <w:sz w:val="18"/>
                <w:szCs w:val="18"/>
                <w:lang w:val="en-GB"/>
              </w:rPr>
              <w:t>September 2025</w:t>
            </w:r>
          </w:p>
        </w:tc>
      </w:tr>
      <w:tr w:rsidR="00EF0E56" w:rsidRPr="00FE3CB4" w14:paraId="2DB3CC0B" w14:textId="77777777" w:rsidTr="00E05A19">
        <w:tc>
          <w:tcPr>
            <w:tcW w:w="2254" w:type="dxa"/>
          </w:tcPr>
          <w:p w14:paraId="1F90837F" w14:textId="5419AC76" w:rsidR="00EF0E56" w:rsidRPr="00FE3CB4" w:rsidRDefault="00787E00" w:rsidP="00E05A19">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1.2</w:t>
            </w:r>
          </w:p>
        </w:tc>
        <w:tc>
          <w:tcPr>
            <w:tcW w:w="2254" w:type="dxa"/>
          </w:tcPr>
          <w:p w14:paraId="06115CBB" w14:textId="6C004110" w:rsidR="00EF0E56" w:rsidRPr="00787E00" w:rsidRDefault="00787E00" w:rsidP="00E05A19">
            <w:pPr>
              <w:spacing w:before="0" w:after="0"/>
              <w:rPr>
                <w:rFonts w:eastAsia="Kozuka Gothic Pro L" w:cs="Arial"/>
                <w:color w:val="000000" w:themeColor="text1"/>
                <w:sz w:val="18"/>
                <w:szCs w:val="18"/>
                <w:lang w:val="en-GB"/>
              </w:rPr>
            </w:pPr>
            <w:r w:rsidRPr="00787E00">
              <w:rPr>
                <w:rFonts w:eastAsia="Kozuka Gothic Pro L" w:cs="Arial"/>
                <w:color w:val="000000" w:themeColor="text1"/>
                <w:sz w:val="18"/>
                <w:szCs w:val="18"/>
                <w:lang w:val="en-GB"/>
              </w:rPr>
              <w:t>Adam Burns</w:t>
            </w:r>
          </w:p>
        </w:tc>
        <w:tc>
          <w:tcPr>
            <w:tcW w:w="2254" w:type="dxa"/>
          </w:tcPr>
          <w:p w14:paraId="463185BE" w14:textId="77777777" w:rsidR="00EF0E56" w:rsidRDefault="00787E00" w:rsidP="00E05A19">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10 Clinical Supervision</w:t>
            </w:r>
          </w:p>
          <w:p w14:paraId="631F313F" w14:textId="0A28D899" w:rsidR="00787E00" w:rsidRPr="00FE3CB4" w:rsidRDefault="00787E00" w:rsidP="00E05A19">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Appendix 5: Clinical Supervision Contract</w:t>
            </w:r>
          </w:p>
        </w:tc>
        <w:tc>
          <w:tcPr>
            <w:tcW w:w="2254" w:type="dxa"/>
          </w:tcPr>
          <w:p w14:paraId="3EB12A62" w14:textId="29BFF79F" w:rsidR="00EF0E56" w:rsidRPr="00787E00" w:rsidRDefault="00787E00" w:rsidP="00E05A19">
            <w:pPr>
              <w:spacing w:before="0" w:after="0"/>
              <w:rPr>
                <w:rFonts w:eastAsia="Kozuka Gothic Pro L" w:cs="Arial"/>
                <w:color w:val="000000" w:themeColor="text1"/>
                <w:sz w:val="18"/>
                <w:szCs w:val="18"/>
                <w:lang w:val="en-GB"/>
              </w:rPr>
            </w:pPr>
            <w:r w:rsidRPr="00787E00">
              <w:rPr>
                <w:rFonts w:eastAsia="Kozuka Gothic Pro L" w:cs="Arial"/>
                <w:color w:val="000000" w:themeColor="text1"/>
                <w:sz w:val="18"/>
                <w:szCs w:val="18"/>
                <w:lang w:val="en-GB"/>
              </w:rPr>
              <w:t>January 2025</w:t>
            </w:r>
          </w:p>
        </w:tc>
      </w:tr>
      <w:tr w:rsidR="00EF0E56" w:rsidRPr="00FE3CB4" w14:paraId="71365FDE" w14:textId="77777777" w:rsidTr="00E05A19">
        <w:tc>
          <w:tcPr>
            <w:tcW w:w="2254" w:type="dxa"/>
          </w:tcPr>
          <w:p w14:paraId="65A77EB0" w14:textId="5D512CB7" w:rsidR="00EF0E56" w:rsidRPr="00FE3CB4" w:rsidRDefault="00787E00" w:rsidP="00E05A19">
            <w:pPr>
              <w:spacing w:before="0" w:after="0"/>
              <w:rPr>
                <w:rFonts w:eastAsia="Kozuka Gothic Pro L" w:cs="Arial"/>
                <w:color w:val="000000" w:themeColor="text1"/>
                <w:sz w:val="16"/>
                <w:szCs w:val="16"/>
                <w:lang w:val="en-GB"/>
              </w:rPr>
            </w:pPr>
            <w:r>
              <w:rPr>
                <w:rFonts w:eastAsia="Kozuka Gothic Pro L" w:cs="Arial"/>
                <w:color w:val="000000" w:themeColor="text1"/>
                <w:sz w:val="16"/>
                <w:szCs w:val="16"/>
                <w:lang w:val="en-GB"/>
              </w:rPr>
              <w:t>1.3</w:t>
            </w:r>
          </w:p>
        </w:tc>
        <w:tc>
          <w:tcPr>
            <w:tcW w:w="2254" w:type="dxa"/>
          </w:tcPr>
          <w:p w14:paraId="65B404B8" w14:textId="3F47F4FE" w:rsidR="00EF0E56" w:rsidRPr="00787E00" w:rsidRDefault="00787E00" w:rsidP="00E05A19">
            <w:pPr>
              <w:spacing w:before="0" w:after="0"/>
              <w:rPr>
                <w:rFonts w:eastAsia="Kozuka Gothic Pro L" w:cs="Arial"/>
                <w:color w:val="000000" w:themeColor="text1"/>
                <w:sz w:val="18"/>
                <w:szCs w:val="18"/>
                <w:lang w:val="en-GB"/>
              </w:rPr>
            </w:pPr>
            <w:r w:rsidRPr="00787E00">
              <w:rPr>
                <w:rFonts w:eastAsia="Kozuka Gothic Pro L" w:cs="Arial"/>
                <w:color w:val="000000" w:themeColor="text1"/>
                <w:sz w:val="18"/>
                <w:szCs w:val="18"/>
                <w:lang w:val="en-GB"/>
              </w:rPr>
              <w:t>Adam Burns</w:t>
            </w:r>
          </w:p>
        </w:tc>
        <w:tc>
          <w:tcPr>
            <w:tcW w:w="2254" w:type="dxa"/>
          </w:tcPr>
          <w:p w14:paraId="1A056C16" w14:textId="77777777" w:rsidR="00EF0E56" w:rsidRPr="00F7215E" w:rsidRDefault="00787E00" w:rsidP="00E05A19">
            <w:pPr>
              <w:spacing w:before="0" w:after="0"/>
              <w:rPr>
                <w:rFonts w:eastAsia="Kozuka Gothic Pro L" w:cs="Arial"/>
                <w:color w:val="000000" w:themeColor="text1"/>
                <w:sz w:val="18"/>
                <w:szCs w:val="18"/>
                <w:lang w:val="en-GB"/>
              </w:rPr>
            </w:pPr>
            <w:r w:rsidRPr="00F7215E">
              <w:rPr>
                <w:rFonts w:eastAsia="Kozuka Gothic Pro L" w:cs="Arial"/>
                <w:color w:val="000000" w:themeColor="text1"/>
                <w:sz w:val="18"/>
                <w:szCs w:val="18"/>
                <w:lang w:val="en-GB"/>
              </w:rPr>
              <w:t xml:space="preserve">New Trust Template </w:t>
            </w:r>
          </w:p>
          <w:p w14:paraId="4625FE6E" w14:textId="0C4D43E8" w:rsidR="00F7215E" w:rsidRPr="00F7215E" w:rsidRDefault="00F7215E" w:rsidP="00E05A19">
            <w:pPr>
              <w:spacing w:before="0" w:after="0"/>
              <w:rPr>
                <w:rFonts w:eastAsia="Kozuka Gothic Pro L" w:cs="Arial"/>
                <w:color w:val="000000" w:themeColor="text1"/>
                <w:sz w:val="18"/>
                <w:szCs w:val="18"/>
                <w:lang w:val="en-GB"/>
              </w:rPr>
            </w:pPr>
            <w:r w:rsidRPr="00F7215E">
              <w:rPr>
                <w:rFonts w:eastAsia="Kozuka Gothic Pro L" w:cs="Arial"/>
                <w:color w:val="000000" w:themeColor="text1"/>
                <w:sz w:val="18"/>
                <w:szCs w:val="18"/>
                <w:lang w:val="en-GB"/>
              </w:rPr>
              <w:t xml:space="preserve">9.1 Supervisors </w:t>
            </w:r>
          </w:p>
        </w:tc>
        <w:tc>
          <w:tcPr>
            <w:tcW w:w="2254" w:type="dxa"/>
          </w:tcPr>
          <w:p w14:paraId="3A9E97E8" w14:textId="58AA719E" w:rsidR="00EF0E56" w:rsidRPr="00F7215E" w:rsidRDefault="00787E00" w:rsidP="00E05A19">
            <w:pPr>
              <w:spacing w:before="0" w:after="0"/>
              <w:rPr>
                <w:rFonts w:eastAsia="Kozuka Gothic Pro L" w:cs="Arial"/>
                <w:color w:val="000000" w:themeColor="text1"/>
                <w:sz w:val="18"/>
                <w:szCs w:val="18"/>
                <w:highlight w:val="yellow"/>
                <w:lang w:val="en-GB"/>
              </w:rPr>
            </w:pPr>
            <w:r w:rsidRPr="00F7215E">
              <w:rPr>
                <w:rFonts w:eastAsia="Kozuka Gothic Pro L" w:cs="Arial"/>
                <w:color w:val="000000" w:themeColor="text1"/>
                <w:sz w:val="18"/>
                <w:szCs w:val="18"/>
                <w:lang w:val="en-GB"/>
              </w:rPr>
              <w:t>N/A</w:t>
            </w:r>
          </w:p>
        </w:tc>
      </w:tr>
    </w:tbl>
    <w:p w14:paraId="4E08B784" w14:textId="77777777" w:rsidR="00AB17BF" w:rsidRPr="00FE3CB4" w:rsidRDefault="00AB17BF">
      <w:pPr>
        <w:rPr>
          <w:lang w:val="en-GB"/>
        </w:rPr>
      </w:pPr>
    </w:p>
    <w:tbl>
      <w:tblPr>
        <w:tblStyle w:val="TableGrid"/>
        <w:tblW w:w="0" w:type="auto"/>
        <w:tblLook w:val="04A0" w:firstRow="1" w:lastRow="0" w:firstColumn="1" w:lastColumn="0" w:noHBand="0" w:noVBand="1"/>
      </w:tblPr>
      <w:tblGrid>
        <w:gridCol w:w="1413"/>
        <w:gridCol w:w="7603"/>
      </w:tblGrid>
      <w:tr w:rsidR="00C04D4C" w:rsidRPr="00FE3CB4" w14:paraId="0B9DF87A" w14:textId="77777777" w:rsidTr="00D135AD">
        <w:tc>
          <w:tcPr>
            <w:tcW w:w="9016" w:type="dxa"/>
            <w:gridSpan w:val="2"/>
          </w:tcPr>
          <w:p w14:paraId="6655FB7E" w14:textId="1A391EE7" w:rsidR="00C04D4C" w:rsidRPr="00FE3CB4" w:rsidRDefault="00C04D4C">
            <w:pPr>
              <w:rPr>
                <w:b/>
                <w:bCs/>
                <w:sz w:val="18"/>
                <w:szCs w:val="18"/>
                <w:lang w:val="en-GB"/>
              </w:rPr>
            </w:pPr>
            <w:r w:rsidRPr="00FE3CB4">
              <w:rPr>
                <w:b/>
                <w:bCs/>
                <w:sz w:val="18"/>
                <w:szCs w:val="18"/>
                <w:lang w:val="en-GB"/>
              </w:rPr>
              <w:t>Who should read this document</w:t>
            </w:r>
          </w:p>
        </w:tc>
      </w:tr>
      <w:tr w:rsidR="00C04D4C" w:rsidRPr="00FE3CB4" w14:paraId="0D1A6E2F" w14:textId="77777777" w:rsidTr="00C04D4C">
        <w:tc>
          <w:tcPr>
            <w:tcW w:w="1413" w:type="dxa"/>
          </w:tcPr>
          <w:p w14:paraId="465222C8" w14:textId="476462B9" w:rsidR="00C04D4C" w:rsidRPr="00FE3CB4" w:rsidRDefault="00C04D4C">
            <w:pPr>
              <w:rPr>
                <w:b/>
                <w:bCs/>
                <w:sz w:val="18"/>
                <w:szCs w:val="18"/>
                <w:lang w:val="en-GB"/>
              </w:rPr>
            </w:pPr>
            <w:r w:rsidRPr="00FE3CB4">
              <w:rPr>
                <w:b/>
                <w:bCs/>
                <w:sz w:val="18"/>
                <w:szCs w:val="18"/>
                <w:lang w:val="en-GB"/>
              </w:rPr>
              <w:t>Mandatory</w:t>
            </w:r>
          </w:p>
        </w:tc>
        <w:tc>
          <w:tcPr>
            <w:tcW w:w="7603" w:type="dxa"/>
          </w:tcPr>
          <w:p w14:paraId="580D30EA" w14:textId="77777777" w:rsidR="00C04D4C" w:rsidRPr="00FE3CB4" w:rsidRDefault="00C04D4C">
            <w:pPr>
              <w:rPr>
                <w:sz w:val="18"/>
                <w:szCs w:val="18"/>
                <w:lang w:val="en-GB"/>
              </w:rPr>
            </w:pPr>
          </w:p>
        </w:tc>
      </w:tr>
      <w:tr w:rsidR="00C04D4C" w:rsidRPr="00FE3CB4" w14:paraId="0E6E5E28" w14:textId="77777777" w:rsidTr="00C04D4C">
        <w:tc>
          <w:tcPr>
            <w:tcW w:w="1413" w:type="dxa"/>
          </w:tcPr>
          <w:p w14:paraId="4A01A723" w14:textId="389DD6E9" w:rsidR="00C04D4C" w:rsidRPr="00FE3CB4" w:rsidRDefault="00C04D4C">
            <w:pPr>
              <w:rPr>
                <w:b/>
                <w:bCs/>
                <w:sz w:val="18"/>
                <w:szCs w:val="18"/>
                <w:lang w:val="en-GB"/>
              </w:rPr>
            </w:pPr>
            <w:r w:rsidRPr="00FE3CB4">
              <w:rPr>
                <w:b/>
                <w:bCs/>
                <w:sz w:val="18"/>
                <w:szCs w:val="18"/>
                <w:lang w:val="en-GB"/>
              </w:rPr>
              <w:t>Optional</w:t>
            </w:r>
          </w:p>
        </w:tc>
        <w:tc>
          <w:tcPr>
            <w:tcW w:w="7603" w:type="dxa"/>
          </w:tcPr>
          <w:p w14:paraId="3C75CE0B" w14:textId="77777777" w:rsidR="00C04D4C" w:rsidRPr="00FE3CB4" w:rsidRDefault="00C04D4C">
            <w:pPr>
              <w:rPr>
                <w:sz w:val="18"/>
                <w:szCs w:val="18"/>
                <w:lang w:val="en-GB"/>
              </w:rPr>
            </w:pPr>
          </w:p>
        </w:tc>
      </w:tr>
    </w:tbl>
    <w:p w14:paraId="0BEB4F01" w14:textId="77777777" w:rsidR="00C04D4C" w:rsidRPr="00FE3CB4" w:rsidRDefault="00C04D4C">
      <w:pPr>
        <w:rPr>
          <w:lang w:val="en-GB"/>
        </w:rPr>
      </w:pPr>
    </w:p>
    <w:p w14:paraId="5F2A2E5E" w14:textId="77777777" w:rsidR="00C04D4C" w:rsidRPr="00FE3CB4" w:rsidRDefault="00C04D4C">
      <w:pPr>
        <w:rPr>
          <w:lang w:val="en-GB"/>
        </w:rPr>
      </w:pPr>
    </w:p>
    <w:p w14:paraId="20D2E10F" w14:textId="77777777" w:rsidR="00787E00" w:rsidRPr="00D2600B" w:rsidRDefault="007C6F0B" w:rsidP="00787E00">
      <w:pPr>
        <w:pStyle w:val="ListParagraph"/>
        <w:numPr>
          <w:ilvl w:val="0"/>
          <w:numId w:val="16"/>
        </w:numPr>
        <w:spacing w:before="0" w:after="160" w:line="259" w:lineRule="auto"/>
        <w:rPr>
          <w:rFonts w:eastAsia="Calibri" w:cs="Arial"/>
          <w:b/>
        </w:rPr>
      </w:pPr>
      <w:r w:rsidRPr="00FE3CB4">
        <w:rPr>
          <w:lang w:val="en-GB"/>
        </w:rPr>
        <w:br w:type="page"/>
      </w:r>
      <w:r w:rsidR="00787E00" w:rsidRPr="00D2600B">
        <w:rPr>
          <w:rFonts w:eastAsia="Calibri" w:cs="Arial"/>
          <w:b/>
        </w:rPr>
        <w:lastRenderedPageBreak/>
        <w:t>INTRODUCTION</w:t>
      </w:r>
    </w:p>
    <w:p w14:paraId="5510D191" w14:textId="3FBDD546" w:rsidR="00787E00" w:rsidRPr="00B73244" w:rsidRDefault="00787E00" w:rsidP="00787E00">
      <w:pPr>
        <w:ind w:left="720" w:hanging="720"/>
        <w:rPr>
          <w:rFonts w:eastAsia="Calibri" w:cs="Arial"/>
          <w:bCs/>
        </w:rPr>
      </w:pPr>
      <w:r>
        <w:rPr>
          <w:rFonts w:eastAsia="Calibri" w:cs="Arial"/>
          <w:bCs/>
        </w:rPr>
        <w:t xml:space="preserve">1.1 </w:t>
      </w:r>
      <w:r>
        <w:rPr>
          <w:rFonts w:eastAsia="Calibri" w:cs="Arial"/>
          <w:bCs/>
        </w:rPr>
        <w:tab/>
      </w:r>
      <w:r w:rsidRPr="00E82276">
        <w:rPr>
          <w:rFonts w:eastAsia="Calibri" w:cs="Arial"/>
          <w:bCs/>
        </w:rPr>
        <w:t>River Tees Multi-Academy Trust recognises that s</w:t>
      </w:r>
      <w:r w:rsidRPr="00B73244">
        <w:rPr>
          <w:rFonts w:eastAsia="Calibri" w:cs="Arial"/>
          <w:bCs/>
        </w:rPr>
        <w:t xml:space="preserve">afeguarding </w:t>
      </w:r>
      <w:r w:rsidRPr="00E82276">
        <w:rPr>
          <w:rFonts w:eastAsia="Calibri" w:cs="Arial"/>
          <w:bCs/>
        </w:rPr>
        <w:t>s</w:t>
      </w:r>
      <w:r w:rsidRPr="00B73244">
        <w:rPr>
          <w:rFonts w:eastAsia="Calibri" w:cs="Arial"/>
          <w:bCs/>
        </w:rPr>
        <w:t xml:space="preserve">upervision is </w:t>
      </w:r>
      <w:r w:rsidRPr="00E82276">
        <w:rPr>
          <w:rFonts w:eastAsia="Calibri" w:cs="Arial"/>
          <w:bCs/>
        </w:rPr>
        <w:t>beneficial</w:t>
      </w:r>
      <w:r w:rsidRPr="00B73244">
        <w:rPr>
          <w:rFonts w:eastAsia="Calibri" w:cs="Arial"/>
          <w:bCs/>
        </w:rPr>
        <w:t xml:space="preserve"> for all </w:t>
      </w:r>
      <w:r w:rsidRPr="00E82276">
        <w:rPr>
          <w:rFonts w:eastAsia="Calibri" w:cs="Arial"/>
          <w:bCs/>
        </w:rPr>
        <w:t>p</w:t>
      </w:r>
      <w:r w:rsidRPr="00B73244">
        <w:rPr>
          <w:rFonts w:eastAsia="Calibri" w:cs="Arial"/>
          <w:bCs/>
        </w:rPr>
        <w:t xml:space="preserve">rofessionals working with children and families. Safeguarding supervision has been </w:t>
      </w:r>
      <w:r w:rsidRPr="00B73244">
        <w:rPr>
          <w:rFonts w:eastAsia="Calibri" w:cs="Arial"/>
          <w:bCs/>
        </w:rPr>
        <w:t>demonstrated</w:t>
      </w:r>
      <w:r w:rsidRPr="00B73244">
        <w:rPr>
          <w:rFonts w:eastAsia="Calibri" w:cs="Arial"/>
          <w:bCs/>
        </w:rPr>
        <w:t xml:space="preserve"> to be fundamental in supporting frontline practitioners in deliver high quality care, providing risk analysis and individual action plans (NSPCC, 2015). </w:t>
      </w:r>
    </w:p>
    <w:p w14:paraId="01448EB5" w14:textId="77777777" w:rsidR="00787E00" w:rsidRPr="00E82276" w:rsidRDefault="00787E00" w:rsidP="00787E00">
      <w:pPr>
        <w:ind w:left="720" w:hanging="720"/>
        <w:rPr>
          <w:rFonts w:eastAsia="Calibri" w:cs="Arial"/>
          <w:bCs/>
        </w:rPr>
      </w:pPr>
      <w:r>
        <w:rPr>
          <w:rFonts w:eastAsia="Calibri" w:cs="Arial"/>
          <w:bCs/>
        </w:rPr>
        <w:t xml:space="preserve">1.2 </w:t>
      </w:r>
      <w:r>
        <w:rPr>
          <w:rFonts w:eastAsia="Calibri" w:cs="Arial"/>
          <w:bCs/>
        </w:rPr>
        <w:tab/>
      </w:r>
      <w:r w:rsidRPr="00B73244">
        <w:rPr>
          <w:rFonts w:eastAsia="Calibri" w:cs="Arial"/>
          <w:bCs/>
        </w:rPr>
        <w:t>This policy is written to support the supervision process and incorporates statutory guidance within ‘Working Together to Safeguard Children’ (HM Government 2018)</w:t>
      </w:r>
      <w:r w:rsidRPr="00E82276">
        <w:rPr>
          <w:rFonts w:eastAsia="Calibri" w:cs="Arial"/>
          <w:bCs/>
        </w:rPr>
        <w:t>.</w:t>
      </w:r>
    </w:p>
    <w:p w14:paraId="3E235FDD" w14:textId="77777777" w:rsidR="00787E00" w:rsidRPr="00E82276" w:rsidRDefault="00787E00" w:rsidP="00787E00">
      <w:pPr>
        <w:rPr>
          <w:rFonts w:eastAsia="Calibri" w:cs="Arial"/>
          <w:bCs/>
        </w:rPr>
      </w:pPr>
    </w:p>
    <w:p w14:paraId="6E217E45" w14:textId="77777777" w:rsidR="00787E00" w:rsidRPr="00D2600B" w:rsidRDefault="00787E00" w:rsidP="00787E00">
      <w:pPr>
        <w:pStyle w:val="ListParagraph"/>
        <w:numPr>
          <w:ilvl w:val="0"/>
          <w:numId w:val="16"/>
        </w:numPr>
        <w:spacing w:before="0" w:after="160" w:line="259" w:lineRule="auto"/>
        <w:rPr>
          <w:rFonts w:eastAsia="Calibri" w:cs="Arial"/>
          <w:bCs/>
        </w:rPr>
      </w:pPr>
      <w:r w:rsidRPr="00D2600B">
        <w:rPr>
          <w:rFonts w:eastAsia="Calibri" w:cs="Arial"/>
          <w:b/>
          <w:bCs/>
        </w:rPr>
        <w:t>DEFINITIONS</w:t>
      </w:r>
    </w:p>
    <w:p w14:paraId="15F61255" w14:textId="77777777" w:rsidR="00787E00" w:rsidRPr="002D7866" w:rsidRDefault="00787E00" w:rsidP="00787E00">
      <w:pPr>
        <w:ind w:left="720" w:hanging="720"/>
        <w:rPr>
          <w:rFonts w:eastAsia="Calibri" w:cs="Arial"/>
          <w:bCs/>
        </w:rPr>
      </w:pPr>
      <w:r>
        <w:rPr>
          <w:rFonts w:eastAsia="Calibri" w:cs="Arial"/>
          <w:bCs/>
        </w:rPr>
        <w:t xml:space="preserve">2.1 </w:t>
      </w:r>
      <w:r>
        <w:rPr>
          <w:rFonts w:eastAsia="Calibri" w:cs="Arial"/>
          <w:bCs/>
        </w:rPr>
        <w:tab/>
      </w:r>
      <w:r w:rsidRPr="00E82276">
        <w:rPr>
          <w:rFonts w:eastAsia="Calibri" w:cs="Arial"/>
          <w:bCs/>
        </w:rPr>
        <w:t>E</w:t>
      </w:r>
      <w:r w:rsidRPr="002D7866">
        <w:rPr>
          <w:rFonts w:eastAsia="Calibri" w:cs="Arial"/>
          <w:bCs/>
        </w:rPr>
        <w:t xml:space="preserve">ffective supervision </w:t>
      </w:r>
      <w:r w:rsidRPr="00E82276">
        <w:rPr>
          <w:rFonts w:eastAsia="Calibri" w:cs="Arial"/>
          <w:bCs/>
        </w:rPr>
        <w:t>is</w:t>
      </w:r>
      <w:r w:rsidRPr="002D7866">
        <w:rPr>
          <w:rFonts w:eastAsia="Calibri" w:cs="Arial"/>
          <w:bCs/>
        </w:rPr>
        <w:t xml:space="preserve"> open and supportive, focusing on the quality of decisions, good risk analysis and improving outcomes for children rather than meeting targets. ‘Working Together to Safeguard Children’ guidance (HM Government, 2018) clearly promotes effective safeguarding supervision and the recognition of the emotional impact of the safeguarding role on practitioners. </w:t>
      </w:r>
    </w:p>
    <w:p w14:paraId="1C2A04B2" w14:textId="04451DB6" w:rsidR="00787E00" w:rsidRPr="00E82276" w:rsidRDefault="00787E00" w:rsidP="00787E00">
      <w:pPr>
        <w:ind w:left="780" w:hanging="780"/>
        <w:rPr>
          <w:rFonts w:eastAsia="Calibri" w:cs="Arial"/>
          <w:bCs/>
        </w:rPr>
      </w:pPr>
      <w:r>
        <w:rPr>
          <w:rFonts w:eastAsia="Calibri" w:cs="Arial"/>
          <w:bCs/>
        </w:rPr>
        <w:t>2.2</w:t>
      </w:r>
      <w:r>
        <w:rPr>
          <w:rFonts w:eastAsia="Calibri" w:cs="Arial"/>
          <w:bCs/>
        </w:rPr>
        <w:tab/>
      </w:r>
      <w:r w:rsidRPr="00E82276">
        <w:rPr>
          <w:rFonts w:eastAsia="Calibri" w:cs="Arial"/>
          <w:bCs/>
        </w:rPr>
        <w:t xml:space="preserve">Effective supervision aims to </w:t>
      </w:r>
      <w:r w:rsidRPr="002D7866">
        <w:rPr>
          <w:rFonts w:eastAsia="Calibri" w:cs="Arial"/>
          <w:bCs/>
        </w:rPr>
        <w:t xml:space="preserve">protect and identify vulnerable children and young people, as it provides the basis of sound professional judgements and partnership </w:t>
      </w:r>
      <w:r w:rsidRPr="002D7866">
        <w:rPr>
          <w:rFonts w:eastAsia="Calibri" w:cs="Arial"/>
          <w:bCs/>
        </w:rPr>
        <w:t>work</w:t>
      </w:r>
      <w:r w:rsidRPr="002D7866">
        <w:rPr>
          <w:rFonts w:eastAsia="Calibri" w:cs="Arial"/>
          <w:bCs/>
        </w:rPr>
        <w:t>. The importance of effective safeguarding supervision has been highlighted as a key theme in serious case reviews</w:t>
      </w:r>
      <w:r w:rsidRPr="00E82276">
        <w:rPr>
          <w:rFonts w:eastAsia="Calibri" w:cs="Arial"/>
          <w:bCs/>
        </w:rPr>
        <w:t>.</w:t>
      </w:r>
      <w:r w:rsidRPr="002D7866">
        <w:rPr>
          <w:rFonts w:eastAsia="Calibri" w:cs="Arial"/>
          <w:bCs/>
        </w:rPr>
        <w:t xml:space="preserve"> </w:t>
      </w:r>
    </w:p>
    <w:p w14:paraId="1302F4E3" w14:textId="77777777" w:rsidR="00787E00" w:rsidRPr="002D7866" w:rsidRDefault="00787E00" w:rsidP="00787E00">
      <w:pPr>
        <w:rPr>
          <w:rFonts w:eastAsia="Calibri" w:cs="Arial"/>
          <w:bCs/>
        </w:rPr>
      </w:pPr>
    </w:p>
    <w:p w14:paraId="7379623B" w14:textId="77777777" w:rsidR="00787E00" w:rsidRPr="00D2600B" w:rsidRDefault="00787E00" w:rsidP="00787E00">
      <w:pPr>
        <w:pStyle w:val="ListParagraph"/>
        <w:numPr>
          <w:ilvl w:val="0"/>
          <w:numId w:val="16"/>
        </w:numPr>
        <w:spacing w:before="0" w:after="160" w:line="259" w:lineRule="auto"/>
        <w:rPr>
          <w:rFonts w:eastAsia="Calibri" w:cs="Arial"/>
          <w:bCs/>
        </w:rPr>
      </w:pPr>
      <w:r w:rsidRPr="00D2600B">
        <w:rPr>
          <w:rFonts w:eastAsia="Calibri" w:cs="Arial"/>
          <w:b/>
          <w:bCs/>
        </w:rPr>
        <w:t>PURPOSE</w:t>
      </w:r>
    </w:p>
    <w:p w14:paraId="12BA735D" w14:textId="77777777" w:rsidR="00787E00" w:rsidRPr="002D7866" w:rsidRDefault="00787E00" w:rsidP="00787E00">
      <w:pPr>
        <w:ind w:left="720" w:hanging="720"/>
        <w:rPr>
          <w:rFonts w:eastAsia="Calibri" w:cs="Arial"/>
          <w:bCs/>
        </w:rPr>
      </w:pPr>
      <w:r>
        <w:rPr>
          <w:rFonts w:eastAsia="Calibri" w:cs="Arial"/>
          <w:bCs/>
        </w:rPr>
        <w:t xml:space="preserve">3.1 </w:t>
      </w:r>
      <w:r>
        <w:rPr>
          <w:rFonts w:eastAsia="Calibri" w:cs="Arial"/>
          <w:bCs/>
        </w:rPr>
        <w:tab/>
      </w:r>
      <w:r w:rsidRPr="002D7866">
        <w:rPr>
          <w:rFonts w:eastAsia="Calibri" w:cs="Arial"/>
          <w:bCs/>
        </w:rPr>
        <w:t>This policy aims to clarify the safeguarding supervision process and applies to all</w:t>
      </w:r>
      <w:r w:rsidRPr="00E82276">
        <w:rPr>
          <w:rFonts w:eastAsia="Calibri" w:cs="Arial"/>
          <w:bCs/>
        </w:rPr>
        <w:t xml:space="preserve"> </w:t>
      </w:r>
      <w:r w:rsidRPr="002D7866">
        <w:rPr>
          <w:rFonts w:eastAsia="Calibri" w:cs="Arial"/>
          <w:bCs/>
        </w:rPr>
        <w:t xml:space="preserve">professionals employed by </w:t>
      </w:r>
      <w:r w:rsidRPr="00E82276">
        <w:rPr>
          <w:rFonts w:eastAsia="Calibri" w:cs="Arial"/>
          <w:bCs/>
        </w:rPr>
        <w:t>River Tees Multi Academy Trust</w:t>
      </w:r>
      <w:r w:rsidRPr="002D7866">
        <w:rPr>
          <w:rFonts w:eastAsia="Calibri" w:cs="Arial"/>
          <w:bCs/>
        </w:rPr>
        <w:t xml:space="preserve">, who work with children and their families. </w:t>
      </w:r>
    </w:p>
    <w:p w14:paraId="15E86911" w14:textId="6B9C4F44" w:rsidR="00787E00" w:rsidRPr="002D7866" w:rsidRDefault="00787E00" w:rsidP="00787E00">
      <w:pPr>
        <w:ind w:left="720" w:hanging="720"/>
        <w:rPr>
          <w:rFonts w:eastAsia="Calibri" w:cs="Arial"/>
          <w:bCs/>
        </w:rPr>
      </w:pPr>
      <w:r>
        <w:rPr>
          <w:rFonts w:eastAsia="Calibri" w:cs="Arial"/>
          <w:bCs/>
        </w:rPr>
        <w:t xml:space="preserve">3.2 </w:t>
      </w:r>
      <w:r>
        <w:rPr>
          <w:rFonts w:eastAsia="Calibri" w:cs="Arial"/>
          <w:bCs/>
        </w:rPr>
        <w:tab/>
      </w:r>
      <w:r w:rsidRPr="002D7866">
        <w:rPr>
          <w:rFonts w:eastAsia="Calibri" w:cs="Arial"/>
          <w:bCs/>
        </w:rPr>
        <w:t xml:space="preserve">Working to ensure children are protected from harm requires sound professional </w:t>
      </w:r>
      <w:r w:rsidRPr="002D7866">
        <w:rPr>
          <w:rFonts w:eastAsia="Calibri" w:cs="Arial"/>
          <w:bCs/>
        </w:rPr>
        <w:t>judgement and</w:t>
      </w:r>
      <w:r w:rsidRPr="002D7866">
        <w:rPr>
          <w:rFonts w:eastAsia="Calibri" w:cs="Arial"/>
          <w:bCs/>
        </w:rPr>
        <w:t xml:space="preserve"> can be distressing and stressful work. All staff involved should have access to advice and support from peers, managers and the safeguarding team, and via the process of regular safeguarding supervision. Additional supervision and advice on specific issues is available on an ad hoc basis if required, by contacting the safeguarding</w:t>
      </w:r>
      <w:r w:rsidRPr="00E82276">
        <w:rPr>
          <w:rFonts w:eastAsia="Calibri" w:cs="Arial"/>
          <w:bCs/>
        </w:rPr>
        <w:t xml:space="preserve"> supervision</w:t>
      </w:r>
      <w:r w:rsidRPr="002D7866">
        <w:rPr>
          <w:rFonts w:eastAsia="Calibri" w:cs="Arial"/>
          <w:bCs/>
        </w:rPr>
        <w:t xml:space="preserve"> team directly. </w:t>
      </w:r>
    </w:p>
    <w:p w14:paraId="10136016" w14:textId="7B258B43" w:rsidR="00787E00" w:rsidRPr="002D7866" w:rsidRDefault="00787E00" w:rsidP="00787E00">
      <w:pPr>
        <w:ind w:left="720" w:hanging="720"/>
        <w:rPr>
          <w:rFonts w:eastAsia="Calibri" w:cs="Arial"/>
          <w:bCs/>
        </w:rPr>
      </w:pPr>
      <w:r>
        <w:rPr>
          <w:rFonts w:eastAsia="Calibri" w:cs="Arial"/>
          <w:bCs/>
        </w:rPr>
        <w:t xml:space="preserve">3.3 </w:t>
      </w:r>
      <w:r>
        <w:rPr>
          <w:rFonts w:eastAsia="Calibri" w:cs="Arial"/>
          <w:bCs/>
        </w:rPr>
        <w:tab/>
      </w:r>
      <w:r w:rsidRPr="002D7866">
        <w:rPr>
          <w:rFonts w:eastAsia="Calibri" w:cs="Arial"/>
          <w:bCs/>
        </w:rPr>
        <w:t>Supervision has four core functions (management, education, support, mediation) and should include reflecting on, scrutinising and evaluating the work carried out. The supervisor should assess the strengths and weaknesses of the practitioner and provide coaching, development and pastoral support (NSPCC 2016). Effective communication between the supervisor and practitioner is the basis of effective supervision, furthermore supervision promotes child-</w:t>
      </w:r>
      <w:r w:rsidRPr="002D7866">
        <w:rPr>
          <w:rFonts w:eastAsia="Calibri" w:cs="Arial"/>
          <w:bCs/>
        </w:rPr>
        <w:t>centered</w:t>
      </w:r>
      <w:r w:rsidRPr="002D7866">
        <w:rPr>
          <w:rFonts w:eastAsia="Calibri" w:cs="Arial"/>
          <w:bCs/>
        </w:rPr>
        <w:t xml:space="preserve"> </w:t>
      </w:r>
      <w:r w:rsidRPr="002D7866">
        <w:rPr>
          <w:rFonts w:eastAsia="Calibri" w:cs="Arial"/>
          <w:bCs/>
        </w:rPr>
        <w:t>focused</w:t>
      </w:r>
      <w:r w:rsidRPr="002D7866">
        <w:rPr>
          <w:rFonts w:eastAsia="Calibri" w:cs="Arial"/>
          <w:bCs/>
        </w:rPr>
        <w:t xml:space="preserve"> discussion within the session and within the multiagency arena. Supervision facilitates reflection using a recognised learning cycle, and through this process, the development of innovative and authoritative practice. Supervisors are expected to professionally challenge </w:t>
      </w:r>
      <w:r w:rsidRPr="002D7866">
        <w:rPr>
          <w:rFonts w:eastAsia="Calibri" w:cs="Arial"/>
          <w:bCs/>
        </w:rPr>
        <w:t>supervisees and</w:t>
      </w:r>
      <w:r w:rsidRPr="002D7866">
        <w:rPr>
          <w:rFonts w:eastAsia="Calibri" w:cs="Arial"/>
          <w:bCs/>
        </w:rPr>
        <w:t xml:space="preserve"> together develop action plans for the cases discussed. </w:t>
      </w:r>
    </w:p>
    <w:p w14:paraId="5259D43A" w14:textId="77777777" w:rsidR="00787E00" w:rsidRPr="00E82276" w:rsidRDefault="00787E00" w:rsidP="00787E00">
      <w:pPr>
        <w:ind w:left="720" w:hanging="720"/>
        <w:rPr>
          <w:rFonts w:eastAsia="Calibri" w:cs="Arial"/>
          <w:bCs/>
        </w:rPr>
      </w:pPr>
      <w:r>
        <w:rPr>
          <w:rFonts w:eastAsia="Calibri" w:cs="Arial"/>
          <w:bCs/>
        </w:rPr>
        <w:t xml:space="preserve">3.4 </w:t>
      </w:r>
      <w:r>
        <w:rPr>
          <w:rFonts w:eastAsia="Calibri" w:cs="Arial"/>
          <w:bCs/>
        </w:rPr>
        <w:tab/>
      </w:r>
      <w:r w:rsidRPr="002D7866">
        <w:rPr>
          <w:rFonts w:eastAsia="Calibri" w:cs="Arial"/>
          <w:bCs/>
        </w:rPr>
        <w:t>Best practice recommends that safeguarding supervision is undertaken as a stand-alone activity and not incorporated into management supervision</w:t>
      </w:r>
      <w:r w:rsidRPr="00E82276">
        <w:rPr>
          <w:rFonts w:eastAsia="Calibri" w:cs="Arial"/>
          <w:bCs/>
        </w:rPr>
        <w:t>.</w:t>
      </w:r>
    </w:p>
    <w:p w14:paraId="5B2FA3AA" w14:textId="77777777" w:rsidR="00787E00" w:rsidRPr="002D7866" w:rsidRDefault="00787E00" w:rsidP="00787E00">
      <w:pPr>
        <w:rPr>
          <w:rFonts w:eastAsia="Calibri" w:cs="Arial"/>
          <w:bCs/>
        </w:rPr>
      </w:pPr>
      <w:r w:rsidRPr="002D7866">
        <w:rPr>
          <w:rFonts w:eastAsia="Calibri" w:cs="Arial"/>
          <w:bCs/>
        </w:rPr>
        <w:t xml:space="preserve"> </w:t>
      </w:r>
    </w:p>
    <w:p w14:paraId="4DA68E7E" w14:textId="77777777" w:rsidR="00787E00" w:rsidRPr="00D2600B" w:rsidRDefault="00787E00" w:rsidP="00787E00">
      <w:pPr>
        <w:pStyle w:val="ListParagraph"/>
        <w:numPr>
          <w:ilvl w:val="0"/>
          <w:numId w:val="16"/>
        </w:numPr>
        <w:spacing w:before="0" w:after="160" w:line="259" w:lineRule="auto"/>
        <w:rPr>
          <w:rFonts w:eastAsia="Calibri" w:cs="Arial"/>
          <w:b/>
          <w:bCs/>
        </w:rPr>
      </w:pPr>
      <w:r w:rsidRPr="00D2600B">
        <w:rPr>
          <w:rFonts w:eastAsia="Calibri" w:cs="Arial"/>
          <w:b/>
          <w:bCs/>
        </w:rPr>
        <w:t xml:space="preserve">THE PROCESS </w:t>
      </w:r>
    </w:p>
    <w:p w14:paraId="09B55A88" w14:textId="77777777" w:rsidR="00787E00" w:rsidRPr="002D7866" w:rsidRDefault="00787E00" w:rsidP="00787E00">
      <w:pPr>
        <w:rPr>
          <w:rFonts w:eastAsia="Calibri" w:cs="Arial"/>
          <w:bCs/>
        </w:rPr>
      </w:pPr>
    </w:p>
    <w:p w14:paraId="0D5ED652" w14:textId="77777777" w:rsidR="00787E00" w:rsidRPr="002D7866" w:rsidRDefault="00787E00" w:rsidP="00787E00">
      <w:pPr>
        <w:rPr>
          <w:rFonts w:eastAsia="Calibri" w:cs="Arial"/>
          <w:bCs/>
        </w:rPr>
      </w:pPr>
      <w:r w:rsidRPr="00E82276">
        <w:rPr>
          <w:rFonts w:eastAsia="Calibri" w:cs="Arial"/>
          <w:b/>
          <w:bCs/>
        </w:rPr>
        <w:t>SUPERVISORS</w:t>
      </w:r>
    </w:p>
    <w:p w14:paraId="0A50C323" w14:textId="38F7B973" w:rsidR="00787E00" w:rsidRDefault="00787E00" w:rsidP="00787E00">
      <w:pPr>
        <w:pStyle w:val="ListParagraph"/>
        <w:numPr>
          <w:ilvl w:val="1"/>
          <w:numId w:val="17"/>
        </w:numPr>
        <w:spacing w:before="0" w:after="160" w:line="259" w:lineRule="auto"/>
        <w:rPr>
          <w:rFonts w:eastAsia="Calibri" w:cs="Arial"/>
          <w:bCs/>
        </w:rPr>
      </w:pPr>
      <w:r w:rsidRPr="00D2600B">
        <w:rPr>
          <w:rFonts w:eastAsia="Calibri" w:cs="Arial"/>
          <w:bCs/>
        </w:rPr>
        <w:t xml:space="preserve">Supervisors are available to practitioners as an important source of safeguarding expertise and </w:t>
      </w:r>
      <w:r w:rsidRPr="00D2600B">
        <w:rPr>
          <w:rFonts w:eastAsia="Calibri" w:cs="Arial"/>
          <w:bCs/>
        </w:rPr>
        <w:t>support and</w:t>
      </w:r>
      <w:r w:rsidRPr="00D2600B">
        <w:rPr>
          <w:rFonts w:eastAsia="Calibri" w:cs="Arial"/>
          <w:bCs/>
        </w:rPr>
        <w:t xml:space="preserve"> may be required to endorse judgements at key points in time. Effective supervision will take an anti-discriminatory approach and </w:t>
      </w:r>
      <w:r w:rsidRPr="00D2600B">
        <w:rPr>
          <w:rFonts w:eastAsia="Calibri" w:cs="Arial"/>
          <w:bCs/>
        </w:rPr>
        <w:t>recognize</w:t>
      </w:r>
      <w:r w:rsidRPr="00D2600B">
        <w:rPr>
          <w:rFonts w:eastAsia="Calibri" w:cs="Arial"/>
          <w:bCs/>
        </w:rPr>
        <w:t xml:space="preserve"> equality and diversity issues appropriately. Supervisors are expected to demonstrate positive leadership behaviours, vulnerability, compassion, enable expression and containment of emotions, and enhance the quality of safeguarding supervision and care delivered to the child (NSPCC 2015). </w:t>
      </w:r>
    </w:p>
    <w:p w14:paraId="575AC3CB" w14:textId="77777777" w:rsidR="00787E00" w:rsidRPr="00D2600B" w:rsidRDefault="00787E00" w:rsidP="00787E00">
      <w:pPr>
        <w:pStyle w:val="ListParagraph"/>
        <w:ind w:left="360"/>
        <w:rPr>
          <w:rFonts w:eastAsia="Calibri" w:cs="Arial"/>
          <w:bCs/>
        </w:rPr>
      </w:pPr>
    </w:p>
    <w:p w14:paraId="501637C9" w14:textId="77777777" w:rsidR="00787E00" w:rsidRDefault="00787E00" w:rsidP="00787E00">
      <w:pPr>
        <w:pStyle w:val="ListParagraph"/>
        <w:numPr>
          <w:ilvl w:val="1"/>
          <w:numId w:val="17"/>
        </w:numPr>
        <w:spacing w:before="0" w:after="160" w:line="259" w:lineRule="auto"/>
        <w:rPr>
          <w:rFonts w:eastAsia="Calibri" w:cs="Arial"/>
          <w:bCs/>
        </w:rPr>
      </w:pPr>
      <w:r>
        <w:rPr>
          <w:rFonts w:eastAsia="Calibri" w:cs="Arial"/>
          <w:bCs/>
        </w:rPr>
        <w:t xml:space="preserve"> </w:t>
      </w:r>
      <w:r w:rsidRPr="00D2600B">
        <w:rPr>
          <w:rFonts w:eastAsia="Calibri" w:cs="Arial"/>
          <w:bCs/>
        </w:rPr>
        <w:t xml:space="preserve">Supervisors must have undertaken NSPCC Skills of Safeguarding Supervision course, or equivalent safeguarding-specific supervision training </w:t>
      </w:r>
    </w:p>
    <w:p w14:paraId="7F66E937" w14:textId="77777777" w:rsidR="00787E00" w:rsidRPr="00D2600B" w:rsidRDefault="00787E00" w:rsidP="00787E00">
      <w:pPr>
        <w:pStyle w:val="ListParagraph"/>
        <w:rPr>
          <w:rFonts w:eastAsia="Calibri" w:cs="Arial"/>
          <w:bCs/>
        </w:rPr>
      </w:pPr>
    </w:p>
    <w:p w14:paraId="2A0DE2F6" w14:textId="77777777" w:rsidR="00787E00" w:rsidRPr="00D2600B" w:rsidRDefault="00787E00" w:rsidP="00787E00">
      <w:pPr>
        <w:pStyle w:val="ListParagraph"/>
        <w:numPr>
          <w:ilvl w:val="1"/>
          <w:numId w:val="17"/>
        </w:numPr>
        <w:spacing w:before="0" w:after="160" w:line="259" w:lineRule="auto"/>
        <w:rPr>
          <w:rFonts w:eastAsia="Calibri" w:cs="Arial"/>
          <w:bCs/>
        </w:rPr>
      </w:pPr>
      <w:r w:rsidRPr="00D2600B">
        <w:rPr>
          <w:rFonts w:eastAsia="Calibri" w:cs="Arial"/>
          <w:bCs/>
        </w:rPr>
        <w:t xml:space="preserve">Safeguarding supervision is delivered under the guidance of the Safeguarding team, and supervisors will undertake supervisor-supervision delivered by the safeguarding team </w:t>
      </w:r>
    </w:p>
    <w:p w14:paraId="71C8B422" w14:textId="77777777" w:rsidR="00787E00" w:rsidRPr="002D7866" w:rsidRDefault="00787E00" w:rsidP="00787E00">
      <w:pPr>
        <w:rPr>
          <w:rFonts w:eastAsia="Calibri" w:cs="Arial"/>
          <w:bCs/>
        </w:rPr>
      </w:pPr>
    </w:p>
    <w:p w14:paraId="3BB3621B" w14:textId="77777777" w:rsidR="00787E00" w:rsidRPr="00D2600B" w:rsidRDefault="00787E00" w:rsidP="00787E00">
      <w:pPr>
        <w:pStyle w:val="ListParagraph"/>
        <w:numPr>
          <w:ilvl w:val="0"/>
          <w:numId w:val="16"/>
        </w:numPr>
        <w:spacing w:before="0" w:after="160" w:line="259" w:lineRule="auto"/>
        <w:rPr>
          <w:rFonts w:eastAsia="Calibri" w:cs="Arial"/>
          <w:b/>
        </w:rPr>
      </w:pPr>
      <w:r w:rsidRPr="00D2600B">
        <w:rPr>
          <w:rFonts w:eastAsia="Calibri" w:cs="Arial"/>
          <w:b/>
        </w:rPr>
        <w:t xml:space="preserve">PROFESSIONALS WORKING WITH CHILDREN AND FAMILIES </w:t>
      </w:r>
    </w:p>
    <w:p w14:paraId="6BC7730F" w14:textId="2322DD63" w:rsidR="00787E00" w:rsidRPr="002D7866" w:rsidRDefault="00787E00" w:rsidP="00787E00">
      <w:pPr>
        <w:ind w:left="720" w:hanging="720"/>
        <w:rPr>
          <w:rFonts w:eastAsia="Calibri" w:cs="Arial"/>
          <w:bCs/>
        </w:rPr>
      </w:pPr>
      <w:r>
        <w:rPr>
          <w:rFonts w:eastAsia="Calibri" w:cs="Arial"/>
          <w:bCs/>
        </w:rPr>
        <w:t xml:space="preserve">5.1 </w:t>
      </w:r>
      <w:r>
        <w:rPr>
          <w:rFonts w:eastAsia="Calibri" w:cs="Arial"/>
          <w:bCs/>
        </w:rPr>
        <w:tab/>
      </w:r>
      <w:r w:rsidRPr="002D7866">
        <w:rPr>
          <w:rFonts w:eastAsia="Calibri" w:cs="Arial"/>
          <w:bCs/>
        </w:rPr>
        <w:t xml:space="preserve">Professionals working with </w:t>
      </w:r>
      <w:r w:rsidRPr="002D7866">
        <w:rPr>
          <w:rFonts w:eastAsia="Calibri" w:cs="Arial"/>
          <w:bCs/>
        </w:rPr>
        <w:t>children</w:t>
      </w:r>
      <w:r w:rsidRPr="002D7866">
        <w:rPr>
          <w:rFonts w:eastAsia="Calibri" w:cs="Arial"/>
          <w:bCs/>
        </w:rPr>
        <w:t xml:space="preserve"> play a key role within the multi-disciplinary team in the identification and prevention of child abuse, and in the on-going work with families. It is the responsibility of the practitioner to </w:t>
      </w:r>
      <w:r w:rsidRPr="002D7866">
        <w:rPr>
          <w:rFonts w:eastAsia="Calibri" w:cs="Arial"/>
          <w:bCs/>
        </w:rPr>
        <w:t>book</w:t>
      </w:r>
      <w:r w:rsidRPr="002D7866">
        <w:rPr>
          <w:rFonts w:eastAsia="Calibri" w:cs="Arial"/>
          <w:bCs/>
        </w:rPr>
        <w:t xml:space="preserve"> a supervision session. </w:t>
      </w:r>
    </w:p>
    <w:p w14:paraId="5D95EAB4" w14:textId="6150CA99" w:rsidR="00787E00" w:rsidRPr="00E82276" w:rsidRDefault="00787E00" w:rsidP="00787E00">
      <w:pPr>
        <w:ind w:left="720" w:hanging="720"/>
        <w:rPr>
          <w:rFonts w:eastAsia="Calibri" w:cs="Arial"/>
          <w:bCs/>
        </w:rPr>
      </w:pPr>
      <w:r>
        <w:rPr>
          <w:rFonts w:eastAsia="Calibri" w:cs="Arial"/>
          <w:bCs/>
        </w:rPr>
        <w:t xml:space="preserve">5.2 </w:t>
      </w:r>
      <w:r>
        <w:rPr>
          <w:rFonts w:eastAsia="Calibri" w:cs="Arial"/>
          <w:bCs/>
        </w:rPr>
        <w:tab/>
      </w:r>
      <w:r w:rsidRPr="002D7866">
        <w:rPr>
          <w:rFonts w:eastAsia="Calibri" w:cs="Arial"/>
          <w:bCs/>
        </w:rPr>
        <w:t>Each supervisee should bring a case or issue to discuss</w:t>
      </w:r>
      <w:r w:rsidRPr="00E82276">
        <w:rPr>
          <w:rFonts w:eastAsia="Calibri" w:cs="Arial"/>
          <w:bCs/>
        </w:rPr>
        <w:t xml:space="preserve">. </w:t>
      </w:r>
      <w:r w:rsidRPr="002D7866">
        <w:rPr>
          <w:rFonts w:eastAsia="Calibri" w:cs="Arial"/>
          <w:bCs/>
        </w:rPr>
        <w:t xml:space="preserve">The supervision </w:t>
      </w:r>
      <w:r w:rsidRPr="00E82276">
        <w:rPr>
          <w:rFonts w:eastAsia="Calibri" w:cs="Arial"/>
          <w:bCs/>
        </w:rPr>
        <w:t>notes</w:t>
      </w:r>
      <w:r w:rsidRPr="002D7866">
        <w:rPr>
          <w:rFonts w:eastAsia="Calibri" w:cs="Arial"/>
          <w:bCs/>
        </w:rPr>
        <w:t xml:space="preserve"> result from a discussion between </w:t>
      </w:r>
      <w:r w:rsidRPr="002D7866">
        <w:rPr>
          <w:rFonts w:eastAsia="Calibri" w:cs="Arial"/>
          <w:bCs/>
        </w:rPr>
        <w:t>the supervisor</w:t>
      </w:r>
      <w:r w:rsidRPr="002D7866">
        <w:rPr>
          <w:rFonts w:eastAsia="Calibri" w:cs="Arial"/>
          <w:bCs/>
        </w:rPr>
        <w:t xml:space="preserve"> and supervisee, clarifying expectations and process. Learning from supervision should be applied to other similar situations that the practitioner encounters. The supervision session should be documented on the supervision </w:t>
      </w:r>
      <w:r w:rsidRPr="00E82276">
        <w:rPr>
          <w:rFonts w:eastAsia="Calibri" w:cs="Arial"/>
          <w:bCs/>
        </w:rPr>
        <w:t xml:space="preserve">template </w:t>
      </w:r>
      <w:r w:rsidRPr="002D7866">
        <w:rPr>
          <w:rFonts w:eastAsia="Calibri" w:cs="Arial"/>
          <w:bCs/>
        </w:rPr>
        <w:t xml:space="preserve">by the </w:t>
      </w:r>
      <w:r w:rsidRPr="00E82276">
        <w:rPr>
          <w:rFonts w:eastAsia="Calibri" w:cs="Arial"/>
          <w:bCs/>
        </w:rPr>
        <w:t>supervisor</w:t>
      </w:r>
      <w:r w:rsidRPr="002D7866">
        <w:rPr>
          <w:rFonts w:eastAsia="Calibri" w:cs="Arial"/>
          <w:bCs/>
        </w:rPr>
        <w:t xml:space="preserve">, transcribing an agreed summary of discussion and the action plan. </w:t>
      </w:r>
    </w:p>
    <w:p w14:paraId="5B59D6BA" w14:textId="77777777" w:rsidR="00787E00" w:rsidRPr="002D7866" w:rsidRDefault="00787E00" w:rsidP="00787E00">
      <w:pPr>
        <w:rPr>
          <w:rFonts w:eastAsia="Calibri" w:cs="Arial"/>
          <w:bCs/>
        </w:rPr>
      </w:pPr>
    </w:p>
    <w:p w14:paraId="208F8785" w14:textId="77777777" w:rsidR="00787E00" w:rsidRPr="00D2600B" w:rsidRDefault="00787E00" w:rsidP="00787E00">
      <w:pPr>
        <w:pStyle w:val="ListParagraph"/>
        <w:numPr>
          <w:ilvl w:val="0"/>
          <w:numId w:val="16"/>
        </w:numPr>
        <w:spacing w:before="0" w:after="160" w:line="259" w:lineRule="auto"/>
        <w:rPr>
          <w:rFonts w:eastAsia="Calibri" w:cs="Arial"/>
          <w:bCs/>
        </w:rPr>
      </w:pPr>
      <w:r w:rsidRPr="00D2600B">
        <w:rPr>
          <w:rFonts w:eastAsia="Calibri" w:cs="Arial"/>
          <w:b/>
          <w:bCs/>
        </w:rPr>
        <w:t>CONCERNS ESCALATION</w:t>
      </w:r>
    </w:p>
    <w:p w14:paraId="3D4ECD03" w14:textId="77777777" w:rsidR="00787E00" w:rsidRPr="002D7866" w:rsidRDefault="00787E00" w:rsidP="00787E00">
      <w:pPr>
        <w:ind w:left="720" w:hanging="720"/>
        <w:rPr>
          <w:rFonts w:eastAsia="Calibri" w:cs="Arial"/>
          <w:bCs/>
        </w:rPr>
      </w:pPr>
      <w:r>
        <w:rPr>
          <w:rFonts w:eastAsia="Calibri" w:cs="Arial"/>
          <w:bCs/>
        </w:rPr>
        <w:t xml:space="preserve">6.1 </w:t>
      </w:r>
      <w:r>
        <w:rPr>
          <w:rFonts w:eastAsia="Calibri" w:cs="Arial"/>
          <w:bCs/>
        </w:rPr>
        <w:tab/>
      </w:r>
      <w:r w:rsidRPr="002D7866">
        <w:rPr>
          <w:rFonts w:eastAsia="Calibri" w:cs="Arial"/>
          <w:bCs/>
        </w:rPr>
        <w:t xml:space="preserve">The supervision process promotes open and honest communication between the practitioner and supervisor. If concerns are raised by either the supervisor or practitioner regarding competence, performance, behaviours or general conduct, this should be discussed in the in the supervision session in the first instance. However, if this is not possible, or the concerns are not resolved in the discussion, then they should be escalated to the line manager. </w:t>
      </w:r>
    </w:p>
    <w:p w14:paraId="131BC1D0" w14:textId="77777777" w:rsidR="00787E00" w:rsidRPr="00E82276" w:rsidRDefault="00787E00" w:rsidP="00787E00">
      <w:pPr>
        <w:rPr>
          <w:rFonts w:eastAsia="Calibri" w:cs="Arial"/>
          <w:b/>
          <w:bCs/>
        </w:rPr>
      </w:pPr>
    </w:p>
    <w:p w14:paraId="2AE6F43F" w14:textId="77777777" w:rsidR="00787E00" w:rsidRPr="00D2600B" w:rsidRDefault="00787E00" w:rsidP="00787E00">
      <w:pPr>
        <w:pStyle w:val="ListParagraph"/>
        <w:numPr>
          <w:ilvl w:val="0"/>
          <w:numId w:val="16"/>
        </w:numPr>
        <w:spacing w:before="0" w:after="160" w:line="259" w:lineRule="auto"/>
        <w:rPr>
          <w:rFonts w:eastAsia="Calibri" w:cs="Arial"/>
          <w:bCs/>
        </w:rPr>
      </w:pPr>
      <w:r w:rsidRPr="00D2600B">
        <w:rPr>
          <w:rFonts w:eastAsia="Calibri" w:cs="Arial"/>
          <w:b/>
          <w:bCs/>
        </w:rPr>
        <w:t>REVIEW</w:t>
      </w:r>
    </w:p>
    <w:p w14:paraId="7934EAC0" w14:textId="15C12725" w:rsidR="00787E00" w:rsidRDefault="00787E00" w:rsidP="00787E00">
      <w:pPr>
        <w:ind w:left="720" w:hanging="720"/>
        <w:rPr>
          <w:rFonts w:eastAsia="Calibri" w:cs="Arial"/>
          <w:bCs/>
        </w:rPr>
      </w:pPr>
      <w:r>
        <w:rPr>
          <w:rFonts w:eastAsia="Calibri" w:cs="Arial"/>
          <w:bCs/>
        </w:rPr>
        <w:t xml:space="preserve">7.1 </w:t>
      </w:r>
      <w:r>
        <w:rPr>
          <w:rFonts w:eastAsia="Calibri" w:cs="Arial"/>
          <w:bCs/>
        </w:rPr>
        <w:tab/>
      </w:r>
      <w:r w:rsidRPr="002D7866">
        <w:rPr>
          <w:rFonts w:eastAsia="Calibri" w:cs="Arial"/>
          <w:bCs/>
        </w:rPr>
        <w:t xml:space="preserve">There will be an annual supervision audit of practitioner satisfaction and learning from supervision. This will include feedback </w:t>
      </w:r>
      <w:r w:rsidRPr="002D7866">
        <w:rPr>
          <w:rFonts w:eastAsia="Calibri" w:cs="Arial"/>
          <w:bCs/>
        </w:rPr>
        <w:t>from the supervisor’s</w:t>
      </w:r>
      <w:r w:rsidRPr="002D7866">
        <w:rPr>
          <w:rFonts w:eastAsia="Calibri" w:cs="Arial"/>
          <w:bCs/>
        </w:rPr>
        <w:t xml:space="preserve"> performance and will be undertaken and reviewed by the safeguarding team. The safeguarding supervision audit will be reported to the Strategic Safeguarding Group and integrated into supervision guidance. The safeguarding team will undertake </w:t>
      </w:r>
      <w:r w:rsidRPr="002D7866">
        <w:rPr>
          <w:rFonts w:eastAsia="Calibri" w:cs="Arial"/>
          <w:bCs/>
        </w:rPr>
        <w:t>a regular</w:t>
      </w:r>
      <w:r w:rsidRPr="002D7866">
        <w:rPr>
          <w:rFonts w:eastAsia="Calibri" w:cs="Arial"/>
          <w:bCs/>
        </w:rPr>
        <w:t xml:space="preserve"> sample audit of supervision action plans. </w:t>
      </w:r>
    </w:p>
    <w:p w14:paraId="7EE8AF9F" w14:textId="77777777" w:rsidR="00787E00" w:rsidRPr="00787E00" w:rsidRDefault="00787E00" w:rsidP="00787E00">
      <w:pPr>
        <w:ind w:left="720" w:hanging="720"/>
        <w:rPr>
          <w:rFonts w:eastAsia="Calibri" w:cs="Arial"/>
          <w:b/>
        </w:rPr>
      </w:pPr>
    </w:p>
    <w:p w14:paraId="7E1ECE18" w14:textId="7A6BF189" w:rsidR="00787E00" w:rsidRPr="002D7866" w:rsidRDefault="00787E00" w:rsidP="00787E00">
      <w:pPr>
        <w:ind w:firstLine="720"/>
        <w:rPr>
          <w:rFonts w:eastAsia="Calibri" w:cs="Arial"/>
          <w:bCs/>
        </w:rPr>
      </w:pPr>
      <w:r>
        <w:rPr>
          <w:rFonts w:eastAsia="Calibri" w:cs="Arial"/>
          <w:b/>
        </w:rPr>
        <w:t>8. DISSEMINATION</w:t>
      </w:r>
      <w:r w:rsidRPr="00E82276">
        <w:rPr>
          <w:rFonts w:eastAsia="Calibri" w:cs="Arial"/>
          <w:b/>
          <w:bCs/>
        </w:rPr>
        <w:t xml:space="preserve"> AND IMPLEMENTATION</w:t>
      </w:r>
      <w:r w:rsidRPr="002D7866">
        <w:rPr>
          <w:rFonts w:eastAsia="Calibri" w:cs="Arial"/>
          <w:b/>
          <w:bCs/>
        </w:rPr>
        <w:t xml:space="preserve"> </w:t>
      </w:r>
    </w:p>
    <w:p w14:paraId="7ED562C7" w14:textId="77777777" w:rsidR="00787E00" w:rsidRPr="002D7866" w:rsidRDefault="00787E00" w:rsidP="00787E00">
      <w:pPr>
        <w:ind w:left="720" w:hanging="720"/>
        <w:rPr>
          <w:rFonts w:eastAsia="Calibri" w:cs="Arial"/>
          <w:bCs/>
        </w:rPr>
      </w:pPr>
      <w:r>
        <w:rPr>
          <w:rFonts w:eastAsia="Calibri" w:cs="Arial"/>
          <w:bCs/>
        </w:rPr>
        <w:t xml:space="preserve">8.1 </w:t>
      </w:r>
      <w:r>
        <w:rPr>
          <w:rFonts w:eastAsia="Calibri" w:cs="Arial"/>
          <w:bCs/>
        </w:rPr>
        <w:tab/>
      </w:r>
      <w:r w:rsidRPr="002D7866">
        <w:rPr>
          <w:rFonts w:eastAsia="Calibri" w:cs="Arial"/>
          <w:bCs/>
        </w:rPr>
        <w:t xml:space="preserve">Recommendations from audits, legislation and guidance to be disseminated to staff via supervision, safeguarding training, staff communications, email and intranet as appropriate. The supervision policy will be reviewed by the safeguarding team biannually to ensure relevance. </w:t>
      </w:r>
    </w:p>
    <w:p w14:paraId="5B3B7A6E" w14:textId="77777777" w:rsidR="00787E00" w:rsidRPr="002D7866" w:rsidRDefault="00787E00" w:rsidP="00787E00">
      <w:pPr>
        <w:rPr>
          <w:rFonts w:eastAsia="Calibri" w:cs="Arial"/>
          <w:bCs/>
        </w:rPr>
      </w:pPr>
    </w:p>
    <w:p w14:paraId="13D4BDD5" w14:textId="77777777" w:rsidR="00787E00" w:rsidRPr="00D2600B" w:rsidRDefault="00787E00" w:rsidP="00787E00">
      <w:pPr>
        <w:pStyle w:val="ListParagraph"/>
        <w:numPr>
          <w:ilvl w:val="0"/>
          <w:numId w:val="18"/>
        </w:numPr>
        <w:spacing w:before="0" w:after="160" w:line="259" w:lineRule="auto"/>
        <w:rPr>
          <w:rFonts w:eastAsia="Calibri" w:cs="Arial"/>
          <w:bCs/>
        </w:rPr>
      </w:pPr>
      <w:r w:rsidRPr="00D2600B">
        <w:rPr>
          <w:rFonts w:eastAsia="Calibri" w:cs="Arial"/>
          <w:b/>
          <w:bCs/>
        </w:rPr>
        <w:t xml:space="preserve">SAFEGUARDING SUPERVISORS </w:t>
      </w:r>
      <w:r w:rsidRPr="00D2600B">
        <w:rPr>
          <w:rFonts w:eastAsia="Calibri" w:cs="Arial"/>
          <w:bCs/>
        </w:rPr>
        <w:t xml:space="preserve"> </w:t>
      </w:r>
    </w:p>
    <w:p w14:paraId="63834F1F" w14:textId="201710A9" w:rsidR="00787E00" w:rsidRDefault="00787E00" w:rsidP="00787E00">
      <w:pPr>
        <w:ind w:left="720" w:hanging="720"/>
        <w:rPr>
          <w:rFonts w:eastAsia="Calibri" w:cs="Arial"/>
          <w:bCs/>
        </w:rPr>
      </w:pPr>
      <w:r>
        <w:rPr>
          <w:rFonts w:eastAsia="Calibri" w:cs="Arial"/>
          <w:bCs/>
        </w:rPr>
        <w:t xml:space="preserve">9.1 </w:t>
      </w:r>
      <w:r>
        <w:rPr>
          <w:rFonts w:eastAsia="Calibri" w:cs="Arial"/>
          <w:bCs/>
        </w:rPr>
        <w:tab/>
        <w:t xml:space="preserve">Safeguarding supervision is part of River Tees Multi Academy Trust </w:t>
      </w:r>
      <w:r w:rsidR="00F7215E">
        <w:rPr>
          <w:rFonts w:eastAsia="Calibri" w:cs="Arial"/>
          <w:bCs/>
        </w:rPr>
        <w:t>culture,</w:t>
      </w:r>
      <w:r>
        <w:rPr>
          <w:rFonts w:eastAsia="Calibri" w:cs="Arial"/>
          <w:bCs/>
        </w:rPr>
        <w:t xml:space="preserve"> and the Safeguarding and Leadership teams offer support for all staff. In </w:t>
      </w:r>
      <w:r w:rsidR="00F7215E">
        <w:rPr>
          <w:rFonts w:eastAsia="Calibri" w:cs="Arial"/>
          <w:bCs/>
        </w:rPr>
        <w:t>addition,</w:t>
      </w:r>
      <w:r>
        <w:rPr>
          <w:rFonts w:eastAsia="Calibri" w:cs="Arial"/>
          <w:bCs/>
        </w:rPr>
        <w:t xml:space="preserve"> anyone can request more formal supervision from the named contacts below:</w:t>
      </w:r>
    </w:p>
    <w:p w14:paraId="1007C638" w14:textId="77777777" w:rsidR="00787E00" w:rsidRDefault="00787E00" w:rsidP="00F7215E">
      <w:pPr>
        <w:rPr>
          <w:rFonts w:eastAsia="Calibri" w:cs="Arial"/>
          <w:bCs/>
        </w:rPr>
      </w:pPr>
    </w:p>
    <w:p w14:paraId="476BE80F" w14:textId="77777777" w:rsidR="00F7215E" w:rsidRDefault="00F7215E" w:rsidP="00F7215E">
      <w:pPr>
        <w:rPr>
          <w:rFonts w:eastAsia="Calibri" w:cs="Arial"/>
          <w:bCs/>
        </w:rPr>
      </w:pPr>
    </w:p>
    <w:tbl>
      <w:tblPr>
        <w:tblStyle w:val="TableGrid"/>
        <w:tblW w:w="0" w:type="auto"/>
        <w:tblLook w:val="04A0" w:firstRow="1" w:lastRow="0" w:firstColumn="1" w:lastColumn="0" w:noHBand="0" w:noVBand="1"/>
      </w:tblPr>
      <w:tblGrid>
        <w:gridCol w:w="4508"/>
        <w:gridCol w:w="4508"/>
      </w:tblGrid>
      <w:tr w:rsidR="00787E00" w14:paraId="243CB049" w14:textId="77777777" w:rsidTr="00361877">
        <w:tc>
          <w:tcPr>
            <w:tcW w:w="9016" w:type="dxa"/>
            <w:gridSpan w:val="2"/>
          </w:tcPr>
          <w:p w14:paraId="154C1E8C" w14:textId="77777777" w:rsidR="00787E00" w:rsidRDefault="00787E00" w:rsidP="00361877">
            <w:pPr>
              <w:jc w:val="center"/>
              <w:rPr>
                <w:rFonts w:eastAsia="Calibri" w:cs="Arial"/>
                <w:b/>
                <w:bCs/>
              </w:rPr>
            </w:pPr>
            <w:r>
              <w:rPr>
                <w:rFonts w:eastAsia="Calibri" w:cs="Arial"/>
                <w:b/>
                <w:bCs/>
              </w:rPr>
              <w:t>Trust Level</w:t>
            </w:r>
          </w:p>
        </w:tc>
      </w:tr>
      <w:tr w:rsidR="00787E00" w14:paraId="09AACB9E" w14:textId="77777777" w:rsidTr="00361877">
        <w:tc>
          <w:tcPr>
            <w:tcW w:w="9016" w:type="dxa"/>
            <w:gridSpan w:val="2"/>
          </w:tcPr>
          <w:p w14:paraId="4743A8AD" w14:textId="77777777" w:rsidR="00787E00" w:rsidRPr="00E80DB9" w:rsidRDefault="00787E00" w:rsidP="00361877">
            <w:pPr>
              <w:jc w:val="center"/>
              <w:rPr>
                <w:rFonts w:eastAsia="Calibri" w:cs="Arial"/>
              </w:rPr>
            </w:pPr>
            <w:r w:rsidRPr="00E80DB9">
              <w:rPr>
                <w:rFonts w:eastAsia="Calibri" w:cs="Arial"/>
              </w:rPr>
              <w:t>Mark Bruce – Safeguarding Trustee</w:t>
            </w:r>
          </w:p>
        </w:tc>
      </w:tr>
      <w:tr w:rsidR="00787E00" w14:paraId="0BD3ECBA" w14:textId="77777777" w:rsidTr="00361877">
        <w:tc>
          <w:tcPr>
            <w:tcW w:w="4508" w:type="dxa"/>
          </w:tcPr>
          <w:p w14:paraId="78522CE9" w14:textId="77777777" w:rsidR="00787E00" w:rsidRDefault="00787E00" w:rsidP="00361877">
            <w:pPr>
              <w:jc w:val="center"/>
              <w:rPr>
                <w:rFonts w:eastAsia="Calibri" w:cs="Arial"/>
                <w:b/>
                <w:bCs/>
              </w:rPr>
            </w:pPr>
            <w:r>
              <w:rPr>
                <w:rFonts w:eastAsia="Calibri" w:cs="Arial"/>
                <w:b/>
                <w:bCs/>
              </w:rPr>
              <w:lastRenderedPageBreak/>
              <w:t>Middlesbrough Academies</w:t>
            </w:r>
          </w:p>
        </w:tc>
        <w:tc>
          <w:tcPr>
            <w:tcW w:w="4508" w:type="dxa"/>
          </w:tcPr>
          <w:p w14:paraId="0391CF8C" w14:textId="77777777" w:rsidR="00787E00" w:rsidRDefault="00787E00" w:rsidP="00361877">
            <w:pPr>
              <w:jc w:val="center"/>
              <w:rPr>
                <w:rFonts w:eastAsia="Calibri" w:cs="Arial"/>
                <w:b/>
                <w:bCs/>
              </w:rPr>
            </w:pPr>
            <w:r>
              <w:rPr>
                <w:rFonts w:eastAsia="Calibri" w:cs="Arial"/>
                <w:b/>
                <w:bCs/>
              </w:rPr>
              <w:t>Gateshead Academies</w:t>
            </w:r>
          </w:p>
        </w:tc>
      </w:tr>
      <w:tr w:rsidR="00787E00" w14:paraId="508D711A" w14:textId="77777777" w:rsidTr="00361877">
        <w:tc>
          <w:tcPr>
            <w:tcW w:w="4508" w:type="dxa"/>
          </w:tcPr>
          <w:p w14:paraId="5C2D5E41" w14:textId="77777777" w:rsidR="00787E00" w:rsidRPr="00E80DB9" w:rsidRDefault="00787E00" w:rsidP="00361877">
            <w:pPr>
              <w:rPr>
                <w:rFonts w:eastAsia="Calibri" w:cs="Arial"/>
              </w:rPr>
            </w:pPr>
            <w:r w:rsidRPr="00E80DB9">
              <w:rPr>
                <w:rFonts w:eastAsia="Calibri" w:cs="Arial"/>
              </w:rPr>
              <w:t>Sophie Moss</w:t>
            </w:r>
          </w:p>
        </w:tc>
        <w:tc>
          <w:tcPr>
            <w:tcW w:w="4508" w:type="dxa"/>
          </w:tcPr>
          <w:p w14:paraId="5385D6C7" w14:textId="77777777" w:rsidR="00787E00" w:rsidRPr="00E80DB9" w:rsidRDefault="00787E00" w:rsidP="00361877">
            <w:pPr>
              <w:rPr>
                <w:rFonts w:eastAsia="Calibri" w:cs="Arial"/>
              </w:rPr>
            </w:pPr>
            <w:r>
              <w:rPr>
                <w:rFonts w:eastAsia="Calibri" w:cs="Arial"/>
              </w:rPr>
              <w:t>Rebecca Matthews</w:t>
            </w:r>
          </w:p>
        </w:tc>
      </w:tr>
      <w:tr w:rsidR="00787E00" w14:paraId="289A0120" w14:textId="77777777" w:rsidTr="00361877">
        <w:tc>
          <w:tcPr>
            <w:tcW w:w="4508" w:type="dxa"/>
          </w:tcPr>
          <w:p w14:paraId="5D38BFFF" w14:textId="77777777" w:rsidR="00787E00" w:rsidRPr="00E80DB9" w:rsidRDefault="00787E00" w:rsidP="00361877">
            <w:pPr>
              <w:rPr>
                <w:rFonts w:eastAsia="Calibri" w:cs="Arial"/>
              </w:rPr>
            </w:pPr>
            <w:r w:rsidRPr="00E80DB9">
              <w:rPr>
                <w:rFonts w:eastAsia="Calibri" w:cs="Arial"/>
              </w:rPr>
              <w:t>Adam Burns</w:t>
            </w:r>
          </w:p>
        </w:tc>
        <w:tc>
          <w:tcPr>
            <w:tcW w:w="4508" w:type="dxa"/>
          </w:tcPr>
          <w:p w14:paraId="652A7366" w14:textId="77777777" w:rsidR="00787E00" w:rsidRPr="00E80DB9" w:rsidRDefault="00787E00" w:rsidP="00361877">
            <w:pPr>
              <w:rPr>
                <w:rFonts w:eastAsia="Calibri" w:cs="Arial"/>
              </w:rPr>
            </w:pPr>
            <w:r>
              <w:rPr>
                <w:rFonts w:eastAsia="Calibri" w:cs="Arial"/>
              </w:rPr>
              <w:t>Phillipa Seagar</w:t>
            </w:r>
          </w:p>
        </w:tc>
      </w:tr>
      <w:tr w:rsidR="00787E00" w14:paraId="6211D3EE" w14:textId="77777777" w:rsidTr="00361877">
        <w:tc>
          <w:tcPr>
            <w:tcW w:w="4508" w:type="dxa"/>
          </w:tcPr>
          <w:p w14:paraId="3729DFC6" w14:textId="77777777" w:rsidR="00787E00" w:rsidRPr="00E80DB9" w:rsidRDefault="00787E00" w:rsidP="00361877">
            <w:pPr>
              <w:rPr>
                <w:rFonts w:eastAsia="Calibri" w:cs="Arial"/>
              </w:rPr>
            </w:pPr>
            <w:r w:rsidRPr="00E80DB9">
              <w:rPr>
                <w:rFonts w:eastAsia="Calibri" w:cs="Arial"/>
              </w:rPr>
              <w:t>Jess Boyd</w:t>
            </w:r>
          </w:p>
        </w:tc>
        <w:tc>
          <w:tcPr>
            <w:tcW w:w="4508" w:type="dxa"/>
          </w:tcPr>
          <w:p w14:paraId="5C7A7CC7" w14:textId="77777777" w:rsidR="00787E00" w:rsidRPr="00E80DB9" w:rsidRDefault="00787E00" w:rsidP="00361877">
            <w:pPr>
              <w:rPr>
                <w:rFonts w:eastAsia="Calibri" w:cs="Arial"/>
              </w:rPr>
            </w:pPr>
            <w:r>
              <w:rPr>
                <w:rFonts w:eastAsia="Calibri" w:cs="Arial"/>
              </w:rPr>
              <w:t>Khadine Edwards</w:t>
            </w:r>
          </w:p>
        </w:tc>
      </w:tr>
      <w:tr w:rsidR="00787E00" w14:paraId="3BFE9F7E" w14:textId="77777777" w:rsidTr="00361877">
        <w:tc>
          <w:tcPr>
            <w:tcW w:w="4508" w:type="dxa"/>
          </w:tcPr>
          <w:p w14:paraId="60FC320B" w14:textId="77777777" w:rsidR="00787E00" w:rsidRDefault="00787E00" w:rsidP="00361877">
            <w:pPr>
              <w:rPr>
                <w:rFonts w:eastAsia="Calibri" w:cs="Arial"/>
              </w:rPr>
            </w:pPr>
            <w:r>
              <w:rPr>
                <w:rFonts w:eastAsia="Calibri" w:cs="Arial"/>
              </w:rPr>
              <w:t>Leanne Chilton</w:t>
            </w:r>
          </w:p>
        </w:tc>
        <w:tc>
          <w:tcPr>
            <w:tcW w:w="4508" w:type="dxa"/>
          </w:tcPr>
          <w:p w14:paraId="4618AF01" w14:textId="77777777" w:rsidR="00787E00" w:rsidRPr="00E80DB9" w:rsidRDefault="00787E00" w:rsidP="00361877">
            <w:pPr>
              <w:rPr>
                <w:rFonts w:eastAsia="Calibri" w:cs="Arial"/>
              </w:rPr>
            </w:pPr>
            <w:r>
              <w:rPr>
                <w:rFonts w:eastAsia="Calibri" w:cs="Arial"/>
              </w:rPr>
              <w:t>Nicola Aynsley</w:t>
            </w:r>
          </w:p>
        </w:tc>
      </w:tr>
      <w:tr w:rsidR="00787E00" w14:paraId="45E61CDF" w14:textId="77777777" w:rsidTr="00361877">
        <w:tc>
          <w:tcPr>
            <w:tcW w:w="4508" w:type="dxa"/>
          </w:tcPr>
          <w:p w14:paraId="32396E5B" w14:textId="77777777" w:rsidR="00787E00" w:rsidRPr="00E80DB9" w:rsidRDefault="00787E00" w:rsidP="00361877">
            <w:pPr>
              <w:rPr>
                <w:rFonts w:eastAsia="Calibri" w:cs="Arial"/>
              </w:rPr>
            </w:pPr>
            <w:r>
              <w:rPr>
                <w:rFonts w:eastAsia="Calibri" w:cs="Arial"/>
              </w:rPr>
              <w:t>Charlie Keen</w:t>
            </w:r>
          </w:p>
        </w:tc>
        <w:tc>
          <w:tcPr>
            <w:tcW w:w="4508" w:type="dxa"/>
          </w:tcPr>
          <w:p w14:paraId="604B5AC5" w14:textId="77777777" w:rsidR="00787E00" w:rsidRPr="00E80DB9" w:rsidRDefault="00787E00" w:rsidP="00361877">
            <w:pPr>
              <w:rPr>
                <w:rFonts w:eastAsia="Calibri" w:cs="Arial"/>
              </w:rPr>
            </w:pPr>
            <w:r>
              <w:rPr>
                <w:rFonts w:eastAsia="Calibri" w:cs="Arial"/>
              </w:rPr>
              <w:t>Louise Ripley</w:t>
            </w:r>
          </w:p>
        </w:tc>
      </w:tr>
      <w:tr w:rsidR="00787E00" w14:paraId="2298C1A8" w14:textId="77777777" w:rsidTr="00361877">
        <w:tc>
          <w:tcPr>
            <w:tcW w:w="4508" w:type="dxa"/>
          </w:tcPr>
          <w:p w14:paraId="27EE60AB" w14:textId="77777777" w:rsidR="00787E00" w:rsidRPr="00E80DB9" w:rsidRDefault="00787E00" w:rsidP="00361877">
            <w:pPr>
              <w:rPr>
                <w:rFonts w:eastAsia="Calibri" w:cs="Arial"/>
              </w:rPr>
            </w:pPr>
            <w:r>
              <w:rPr>
                <w:rFonts w:eastAsia="Calibri" w:cs="Arial"/>
              </w:rPr>
              <w:t>Laura Coulton</w:t>
            </w:r>
          </w:p>
        </w:tc>
        <w:tc>
          <w:tcPr>
            <w:tcW w:w="4508" w:type="dxa"/>
          </w:tcPr>
          <w:p w14:paraId="7EFF48CC" w14:textId="77777777" w:rsidR="00787E00" w:rsidRPr="00E80DB9" w:rsidRDefault="00787E00" w:rsidP="00361877">
            <w:pPr>
              <w:rPr>
                <w:rFonts w:eastAsia="Calibri" w:cs="Arial"/>
              </w:rPr>
            </w:pPr>
            <w:r>
              <w:rPr>
                <w:rFonts w:eastAsia="Calibri" w:cs="Arial"/>
              </w:rPr>
              <w:t>Zara Davies</w:t>
            </w:r>
          </w:p>
        </w:tc>
      </w:tr>
      <w:tr w:rsidR="00787E00" w14:paraId="16060C1B" w14:textId="77777777" w:rsidTr="00361877">
        <w:tc>
          <w:tcPr>
            <w:tcW w:w="4508" w:type="dxa"/>
          </w:tcPr>
          <w:p w14:paraId="50D95C60" w14:textId="77777777" w:rsidR="00787E00" w:rsidRDefault="00787E00" w:rsidP="00361877">
            <w:pPr>
              <w:rPr>
                <w:rFonts w:eastAsia="Calibri" w:cs="Arial"/>
              </w:rPr>
            </w:pPr>
            <w:r>
              <w:rPr>
                <w:rFonts w:eastAsia="Calibri" w:cs="Arial"/>
              </w:rPr>
              <w:t>Victoria Hobday</w:t>
            </w:r>
          </w:p>
        </w:tc>
        <w:tc>
          <w:tcPr>
            <w:tcW w:w="4508" w:type="dxa"/>
          </w:tcPr>
          <w:p w14:paraId="3DB9A545" w14:textId="77777777" w:rsidR="00787E00" w:rsidRPr="00E80DB9" w:rsidRDefault="00787E00" w:rsidP="00361877">
            <w:pPr>
              <w:rPr>
                <w:rFonts w:eastAsia="Calibri" w:cs="Arial"/>
              </w:rPr>
            </w:pPr>
            <w:r>
              <w:rPr>
                <w:rFonts w:eastAsia="Calibri" w:cs="Arial"/>
              </w:rPr>
              <w:t xml:space="preserve">Victoria Southern </w:t>
            </w:r>
          </w:p>
        </w:tc>
      </w:tr>
      <w:tr w:rsidR="00787E00" w14:paraId="2141FA21" w14:textId="77777777" w:rsidTr="00361877">
        <w:tc>
          <w:tcPr>
            <w:tcW w:w="4508" w:type="dxa"/>
          </w:tcPr>
          <w:p w14:paraId="010B1897" w14:textId="77777777" w:rsidR="00787E00" w:rsidRDefault="00787E00" w:rsidP="00361877">
            <w:pPr>
              <w:rPr>
                <w:rFonts w:eastAsia="Calibri" w:cs="Arial"/>
              </w:rPr>
            </w:pPr>
            <w:r>
              <w:rPr>
                <w:rFonts w:eastAsia="Calibri" w:cs="Arial"/>
              </w:rPr>
              <w:t>Rebecca Chown</w:t>
            </w:r>
          </w:p>
        </w:tc>
        <w:tc>
          <w:tcPr>
            <w:tcW w:w="4508" w:type="dxa"/>
          </w:tcPr>
          <w:p w14:paraId="21BB15D9" w14:textId="797A4A43" w:rsidR="00787E00" w:rsidRPr="00E80DB9" w:rsidRDefault="00F7215E" w:rsidP="00361877">
            <w:pPr>
              <w:rPr>
                <w:rFonts w:eastAsia="Calibri" w:cs="Arial"/>
              </w:rPr>
            </w:pPr>
            <w:r>
              <w:rPr>
                <w:rFonts w:eastAsia="Calibri" w:cs="Arial"/>
              </w:rPr>
              <w:t>Kate Vassallo</w:t>
            </w:r>
          </w:p>
        </w:tc>
      </w:tr>
      <w:tr w:rsidR="00787E00" w14:paraId="0222E94A" w14:textId="77777777" w:rsidTr="00361877">
        <w:tc>
          <w:tcPr>
            <w:tcW w:w="4508" w:type="dxa"/>
          </w:tcPr>
          <w:p w14:paraId="7B259039" w14:textId="77777777" w:rsidR="00787E00" w:rsidRDefault="00787E00" w:rsidP="00361877">
            <w:pPr>
              <w:rPr>
                <w:rFonts w:eastAsia="Calibri" w:cs="Arial"/>
              </w:rPr>
            </w:pPr>
            <w:r>
              <w:rPr>
                <w:rFonts w:eastAsia="Calibri" w:cs="Arial"/>
              </w:rPr>
              <w:t>Rebecca Skelton</w:t>
            </w:r>
          </w:p>
        </w:tc>
        <w:tc>
          <w:tcPr>
            <w:tcW w:w="4508" w:type="dxa"/>
          </w:tcPr>
          <w:p w14:paraId="6B1AE728" w14:textId="77777777" w:rsidR="00787E00" w:rsidRPr="00E80DB9" w:rsidRDefault="00787E00" w:rsidP="00361877">
            <w:pPr>
              <w:rPr>
                <w:rFonts w:eastAsia="Calibri" w:cs="Arial"/>
              </w:rPr>
            </w:pPr>
          </w:p>
        </w:tc>
      </w:tr>
      <w:tr w:rsidR="00787E00" w14:paraId="77E74BF2" w14:textId="77777777" w:rsidTr="00361877">
        <w:tc>
          <w:tcPr>
            <w:tcW w:w="4508" w:type="dxa"/>
          </w:tcPr>
          <w:p w14:paraId="105C63D3" w14:textId="77777777" w:rsidR="00787E00" w:rsidRDefault="00787E00" w:rsidP="00361877">
            <w:pPr>
              <w:rPr>
                <w:rFonts w:eastAsia="Calibri" w:cs="Arial"/>
              </w:rPr>
            </w:pPr>
            <w:r>
              <w:rPr>
                <w:rFonts w:eastAsia="Calibri" w:cs="Arial"/>
              </w:rPr>
              <w:t>Jamie Swinnerton</w:t>
            </w:r>
          </w:p>
        </w:tc>
        <w:tc>
          <w:tcPr>
            <w:tcW w:w="4508" w:type="dxa"/>
          </w:tcPr>
          <w:p w14:paraId="436E4203" w14:textId="77777777" w:rsidR="00787E00" w:rsidRPr="00E80DB9" w:rsidRDefault="00787E00" w:rsidP="00361877">
            <w:pPr>
              <w:rPr>
                <w:rFonts w:eastAsia="Calibri" w:cs="Arial"/>
              </w:rPr>
            </w:pPr>
          </w:p>
        </w:tc>
      </w:tr>
      <w:tr w:rsidR="00787E00" w14:paraId="0D0BC769" w14:textId="77777777" w:rsidTr="00361877">
        <w:tc>
          <w:tcPr>
            <w:tcW w:w="4508" w:type="dxa"/>
          </w:tcPr>
          <w:p w14:paraId="60D0A07C" w14:textId="77777777" w:rsidR="00787E00" w:rsidRDefault="00787E00" w:rsidP="00361877">
            <w:pPr>
              <w:rPr>
                <w:rFonts w:eastAsia="Calibri" w:cs="Arial"/>
              </w:rPr>
            </w:pPr>
            <w:r>
              <w:rPr>
                <w:rFonts w:eastAsia="Calibri" w:cs="Arial"/>
              </w:rPr>
              <w:t>Sue Hull</w:t>
            </w:r>
          </w:p>
        </w:tc>
        <w:tc>
          <w:tcPr>
            <w:tcW w:w="4508" w:type="dxa"/>
          </w:tcPr>
          <w:p w14:paraId="3EA9A42A" w14:textId="77777777" w:rsidR="00787E00" w:rsidRPr="00E80DB9" w:rsidRDefault="00787E00" w:rsidP="00361877">
            <w:pPr>
              <w:rPr>
                <w:rFonts w:eastAsia="Calibri" w:cs="Arial"/>
              </w:rPr>
            </w:pPr>
          </w:p>
        </w:tc>
      </w:tr>
    </w:tbl>
    <w:p w14:paraId="78002A95" w14:textId="77777777" w:rsidR="00787E00" w:rsidRDefault="00787E00" w:rsidP="00787E00">
      <w:pPr>
        <w:rPr>
          <w:rFonts w:eastAsia="Calibri" w:cs="Arial"/>
          <w:bCs/>
        </w:rPr>
      </w:pPr>
    </w:p>
    <w:p w14:paraId="396E986E" w14:textId="77777777" w:rsidR="00787E00" w:rsidRPr="00F7215E" w:rsidRDefault="00787E00" w:rsidP="00787E00">
      <w:pPr>
        <w:pStyle w:val="ListParagraph"/>
        <w:numPr>
          <w:ilvl w:val="0"/>
          <w:numId w:val="18"/>
        </w:numPr>
        <w:spacing w:before="0" w:after="160" w:line="259" w:lineRule="auto"/>
        <w:rPr>
          <w:rFonts w:eastAsia="Calibri" w:cs="Arial"/>
          <w:b/>
          <w:szCs w:val="20"/>
        </w:rPr>
      </w:pPr>
      <w:r w:rsidRPr="00F7215E">
        <w:rPr>
          <w:rFonts w:eastAsia="Calibri" w:cs="Arial"/>
          <w:b/>
          <w:szCs w:val="20"/>
        </w:rPr>
        <w:t xml:space="preserve">CLINICAL SUPERVISION </w:t>
      </w:r>
    </w:p>
    <w:p w14:paraId="62DA8901" w14:textId="77777777" w:rsidR="00787E00" w:rsidRPr="00F7215E" w:rsidRDefault="00787E00" w:rsidP="00787E00">
      <w:pPr>
        <w:rPr>
          <w:rFonts w:eastAsia="Calibri" w:cs="Arial"/>
          <w:b/>
          <w:szCs w:val="20"/>
        </w:rPr>
      </w:pPr>
      <w:r w:rsidRPr="00F7215E">
        <w:rPr>
          <w:rFonts w:eastAsia="Calibri" w:cs="Arial"/>
          <w:bCs/>
          <w:szCs w:val="20"/>
        </w:rPr>
        <w:t xml:space="preserve">10.1 </w:t>
      </w:r>
      <w:r w:rsidRPr="00F7215E">
        <w:rPr>
          <w:rFonts w:eastAsia="Calibri" w:cs="Arial"/>
          <w:bCs/>
          <w:szCs w:val="20"/>
        </w:rPr>
        <w:tab/>
      </w:r>
      <w:r w:rsidRPr="00F7215E">
        <w:rPr>
          <w:rFonts w:eastAsia="Calibri" w:cs="Arial"/>
          <w:b/>
          <w:szCs w:val="20"/>
        </w:rPr>
        <w:t>Introduction</w:t>
      </w:r>
    </w:p>
    <w:p w14:paraId="74C6CB6B" w14:textId="77777777" w:rsidR="00787E00" w:rsidRPr="00F7215E" w:rsidRDefault="00787E00" w:rsidP="00787E00">
      <w:pPr>
        <w:pStyle w:val="NoSpacing"/>
        <w:ind w:left="720"/>
        <w:rPr>
          <w:rFonts w:ascii="Arial" w:hAnsi="Arial" w:cs="Arial"/>
          <w:sz w:val="20"/>
          <w:szCs w:val="20"/>
        </w:rPr>
      </w:pPr>
      <w:r w:rsidRPr="00F7215E">
        <w:rPr>
          <w:rFonts w:ascii="Arial" w:hAnsi="Arial" w:cs="Arial"/>
          <w:sz w:val="20"/>
          <w:szCs w:val="20"/>
        </w:rPr>
        <w:t>Clinical supervision provides a structured approach to deeper reflection on clinical practice. This can lead to improvements in practice and staff wellbeing; contribute to clinical risk management as well as improving systems of accountability and responsibility. Clinical supervision is beneficial for all staff; from those at the start of their careers as well as senior and very experienced staff. Promoting good quality clinical supervision into the Trust helps to embed a supportive culture of reflection, learning and self-development.</w:t>
      </w:r>
    </w:p>
    <w:p w14:paraId="0976C2D5" w14:textId="77777777" w:rsidR="00787E00" w:rsidRDefault="00787E00" w:rsidP="00787E00">
      <w:pPr>
        <w:pStyle w:val="NoSpacing"/>
        <w:ind w:left="720"/>
        <w:rPr>
          <w:rFonts w:ascii="Arial" w:hAnsi="Arial" w:cs="Arial"/>
          <w:sz w:val="22"/>
          <w:szCs w:val="22"/>
        </w:rPr>
      </w:pPr>
    </w:p>
    <w:p w14:paraId="2C1D1BB4" w14:textId="77777777" w:rsidR="00787E00" w:rsidRPr="00F7215E" w:rsidRDefault="00787E00" w:rsidP="00787E00">
      <w:pPr>
        <w:pStyle w:val="NoSpacing"/>
        <w:rPr>
          <w:rFonts w:ascii="Arial" w:hAnsi="Arial" w:cs="Arial"/>
          <w:sz w:val="20"/>
          <w:szCs w:val="20"/>
        </w:rPr>
      </w:pPr>
      <w:r>
        <w:rPr>
          <w:rFonts w:ascii="Arial" w:hAnsi="Arial" w:cs="Arial"/>
          <w:sz w:val="22"/>
          <w:szCs w:val="22"/>
        </w:rPr>
        <w:t xml:space="preserve">10.2 </w:t>
      </w:r>
      <w:r>
        <w:rPr>
          <w:rFonts w:ascii="Arial" w:hAnsi="Arial" w:cs="Arial"/>
          <w:sz w:val="22"/>
          <w:szCs w:val="22"/>
        </w:rPr>
        <w:tab/>
      </w:r>
      <w:r w:rsidRPr="00F7215E">
        <w:rPr>
          <w:rFonts w:ascii="Arial" w:hAnsi="Arial" w:cs="Arial"/>
          <w:b/>
          <w:bCs/>
          <w:sz w:val="20"/>
          <w:szCs w:val="20"/>
        </w:rPr>
        <w:t>Purpose</w:t>
      </w:r>
    </w:p>
    <w:p w14:paraId="73BC9650" w14:textId="77777777" w:rsidR="00787E00" w:rsidRPr="00F7215E" w:rsidRDefault="00787E00" w:rsidP="00787E00">
      <w:pPr>
        <w:pStyle w:val="NoSpacing"/>
        <w:ind w:left="720"/>
        <w:rPr>
          <w:rFonts w:ascii="Arial" w:hAnsi="Arial" w:cs="Arial"/>
          <w:sz w:val="20"/>
          <w:szCs w:val="20"/>
        </w:rPr>
      </w:pPr>
      <w:r w:rsidRPr="00F7215E">
        <w:rPr>
          <w:rFonts w:ascii="Arial" w:hAnsi="Arial" w:cs="Arial"/>
          <w:sz w:val="20"/>
          <w:szCs w:val="20"/>
        </w:rPr>
        <w:t>The purpose of this policy is to formalise a minimum standard of Clinical Supervision for all staff delivering therapeutic intervention to pupils and their families. This will be in addition to, and not a replacement for, professionally mandated standards or protocols.</w:t>
      </w:r>
    </w:p>
    <w:p w14:paraId="24DF77AC" w14:textId="77777777" w:rsidR="00787E00" w:rsidRPr="00F7215E" w:rsidRDefault="00787E00" w:rsidP="00787E00">
      <w:pPr>
        <w:pStyle w:val="NoSpacing"/>
        <w:ind w:left="720"/>
        <w:rPr>
          <w:rFonts w:ascii="Arial" w:hAnsi="Arial" w:cs="Arial"/>
          <w:sz w:val="20"/>
          <w:szCs w:val="20"/>
        </w:rPr>
      </w:pPr>
    </w:p>
    <w:p w14:paraId="2BFEB7A9" w14:textId="77777777" w:rsidR="00787E00" w:rsidRPr="00F7215E" w:rsidRDefault="00787E00" w:rsidP="00787E00">
      <w:pPr>
        <w:pStyle w:val="NoSpacing"/>
        <w:rPr>
          <w:rFonts w:ascii="Arial" w:hAnsi="Arial" w:cs="Arial"/>
          <w:sz w:val="20"/>
          <w:szCs w:val="20"/>
        </w:rPr>
      </w:pPr>
      <w:r w:rsidRPr="00F7215E">
        <w:rPr>
          <w:rFonts w:ascii="Arial" w:hAnsi="Arial" w:cs="Arial"/>
          <w:sz w:val="20"/>
          <w:szCs w:val="20"/>
        </w:rPr>
        <w:t xml:space="preserve">10.3 </w:t>
      </w:r>
      <w:r w:rsidRPr="00F7215E">
        <w:rPr>
          <w:rFonts w:ascii="Arial" w:hAnsi="Arial" w:cs="Arial"/>
          <w:sz w:val="20"/>
          <w:szCs w:val="20"/>
        </w:rPr>
        <w:tab/>
      </w:r>
      <w:r w:rsidRPr="00F7215E">
        <w:rPr>
          <w:rFonts w:ascii="Arial" w:hAnsi="Arial" w:cs="Arial"/>
          <w:b/>
          <w:bCs/>
          <w:sz w:val="20"/>
          <w:szCs w:val="20"/>
        </w:rPr>
        <w:t xml:space="preserve">Objectives </w:t>
      </w:r>
    </w:p>
    <w:p w14:paraId="65D88E62" w14:textId="77777777" w:rsidR="00787E00" w:rsidRPr="00F7215E" w:rsidRDefault="00787E00" w:rsidP="00787E00">
      <w:pPr>
        <w:pStyle w:val="NoSpacing"/>
        <w:ind w:firstLine="720"/>
        <w:rPr>
          <w:rFonts w:ascii="Arial" w:hAnsi="Arial" w:cs="Arial"/>
          <w:sz w:val="20"/>
          <w:szCs w:val="20"/>
        </w:rPr>
      </w:pPr>
      <w:r w:rsidRPr="00F7215E">
        <w:rPr>
          <w:rFonts w:ascii="Arial" w:hAnsi="Arial" w:cs="Arial"/>
          <w:sz w:val="20"/>
          <w:szCs w:val="20"/>
        </w:rPr>
        <w:t>The objectives are to:</w:t>
      </w:r>
    </w:p>
    <w:p w14:paraId="3FDB2416" w14:textId="77777777" w:rsidR="00787E00" w:rsidRPr="00F7215E" w:rsidRDefault="00787E00" w:rsidP="00F7215E">
      <w:pPr>
        <w:pStyle w:val="NoSpacing"/>
        <w:numPr>
          <w:ilvl w:val="1"/>
          <w:numId w:val="20"/>
        </w:numPr>
        <w:rPr>
          <w:rFonts w:ascii="Arial" w:hAnsi="Arial" w:cs="Arial"/>
          <w:sz w:val="20"/>
          <w:szCs w:val="20"/>
        </w:rPr>
      </w:pPr>
      <w:r w:rsidRPr="00F7215E">
        <w:rPr>
          <w:rFonts w:ascii="Arial" w:hAnsi="Arial" w:cs="Arial"/>
          <w:sz w:val="20"/>
          <w:szCs w:val="20"/>
        </w:rPr>
        <w:t>Clarify the Trust’s position on meeting clinical supervision requirements of practitioners employed by the Trust.</w:t>
      </w:r>
    </w:p>
    <w:p w14:paraId="55043BB4" w14:textId="77777777" w:rsidR="00787E00" w:rsidRPr="00F7215E" w:rsidRDefault="00787E00" w:rsidP="00F7215E">
      <w:pPr>
        <w:pStyle w:val="NoSpacing"/>
        <w:numPr>
          <w:ilvl w:val="1"/>
          <w:numId w:val="20"/>
        </w:numPr>
        <w:rPr>
          <w:rFonts w:ascii="Arial" w:hAnsi="Arial" w:cs="Arial"/>
          <w:sz w:val="20"/>
          <w:szCs w:val="20"/>
        </w:rPr>
      </w:pPr>
      <w:r w:rsidRPr="00F7215E">
        <w:rPr>
          <w:rFonts w:ascii="Arial" w:hAnsi="Arial" w:cs="Arial"/>
          <w:sz w:val="20"/>
          <w:szCs w:val="20"/>
        </w:rPr>
        <w:t>Provide opportunity for individuals to:</w:t>
      </w:r>
    </w:p>
    <w:p w14:paraId="1E734ED2" w14:textId="77777777" w:rsidR="00787E00" w:rsidRPr="00F7215E" w:rsidRDefault="00787E00" w:rsidP="00F7215E">
      <w:pPr>
        <w:pStyle w:val="NoSpacing"/>
        <w:numPr>
          <w:ilvl w:val="1"/>
          <w:numId w:val="20"/>
        </w:numPr>
        <w:rPr>
          <w:rFonts w:ascii="Arial" w:hAnsi="Arial" w:cs="Arial"/>
          <w:sz w:val="20"/>
          <w:szCs w:val="20"/>
        </w:rPr>
      </w:pPr>
      <w:r w:rsidRPr="00F7215E">
        <w:rPr>
          <w:rFonts w:ascii="Arial" w:hAnsi="Arial" w:cs="Arial"/>
          <w:sz w:val="20"/>
          <w:szCs w:val="20"/>
        </w:rPr>
        <w:t xml:space="preserve">Review standards of practice in relation to caseload and workload management. </w:t>
      </w:r>
    </w:p>
    <w:p w14:paraId="48A38D61" w14:textId="77777777" w:rsidR="00787E00" w:rsidRPr="00F7215E" w:rsidRDefault="00787E00" w:rsidP="00F7215E">
      <w:pPr>
        <w:pStyle w:val="NoSpacing"/>
        <w:numPr>
          <w:ilvl w:val="1"/>
          <w:numId w:val="20"/>
        </w:numPr>
        <w:rPr>
          <w:rFonts w:ascii="Arial" w:hAnsi="Arial" w:cs="Arial"/>
          <w:sz w:val="20"/>
          <w:szCs w:val="20"/>
        </w:rPr>
      </w:pPr>
      <w:r w:rsidRPr="00F7215E">
        <w:rPr>
          <w:rFonts w:ascii="Arial" w:hAnsi="Arial" w:cs="Arial"/>
          <w:sz w:val="20"/>
          <w:szCs w:val="20"/>
        </w:rPr>
        <w:t xml:space="preserve">Keep up to date with developments. </w:t>
      </w:r>
    </w:p>
    <w:p w14:paraId="457399D4" w14:textId="77777777" w:rsidR="00787E00" w:rsidRPr="00F7215E" w:rsidRDefault="00787E00" w:rsidP="00F7215E">
      <w:pPr>
        <w:pStyle w:val="NoSpacing"/>
        <w:numPr>
          <w:ilvl w:val="1"/>
          <w:numId w:val="20"/>
        </w:numPr>
        <w:rPr>
          <w:rFonts w:ascii="Arial" w:hAnsi="Arial" w:cs="Arial"/>
          <w:sz w:val="20"/>
          <w:szCs w:val="20"/>
        </w:rPr>
      </w:pPr>
      <w:r w:rsidRPr="00F7215E">
        <w:rPr>
          <w:rFonts w:ascii="Arial" w:hAnsi="Arial" w:cs="Arial"/>
          <w:sz w:val="20"/>
          <w:szCs w:val="20"/>
        </w:rPr>
        <w:t xml:space="preserve">Identify developmental needs and be clear that they are working within professional boundaries. </w:t>
      </w:r>
    </w:p>
    <w:p w14:paraId="7EE140D0" w14:textId="77777777" w:rsidR="00787E00" w:rsidRPr="00F7215E" w:rsidRDefault="00787E00" w:rsidP="00F7215E">
      <w:pPr>
        <w:pStyle w:val="NoSpacing"/>
        <w:numPr>
          <w:ilvl w:val="1"/>
          <w:numId w:val="20"/>
        </w:numPr>
        <w:rPr>
          <w:rFonts w:ascii="Arial" w:hAnsi="Arial" w:cs="Arial"/>
          <w:sz w:val="20"/>
          <w:szCs w:val="20"/>
        </w:rPr>
      </w:pPr>
      <w:r w:rsidRPr="00F7215E">
        <w:rPr>
          <w:rFonts w:ascii="Arial" w:hAnsi="Arial" w:cs="Arial"/>
          <w:sz w:val="20"/>
          <w:szCs w:val="20"/>
        </w:rPr>
        <w:t>Ensure care standards are met to deliver safe and effective care.</w:t>
      </w:r>
    </w:p>
    <w:p w14:paraId="228073DC" w14:textId="77777777" w:rsidR="00787E00" w:rsidRPr="00F7215E" w:rsidRDefault="00787E00" w:rsidP="00787E00">
      <w:pPr>
        <w:pStyle w:val="NoSpacing"/>
        <w:ind w:firstLine="720"/>
        <w:rPr>
          <w:rFonts w:ascii="Arial" w:hAnsi="Arial" w:cs="Arial"/>
          <w:sz w:val="20"/>
          <w:szCs w:val="20"/>
        </w:rPr>
      </w:pPr>
    </w:p>
    <w:p w14:paraId="34E981FC" w14:textId="77777777" w:rsidR="00787E00" w:rsidRPr="00F7215E" w:rsidRDefault="00787E00" w:rsidP="00787E00">
      <w:pPr>
        <w:pStyle w:val="NoSpacing"/>
        <w:rPr>
          <w:rFonts w:ascii="Arial" w:hAnsi="Arial" w:cs="Arial"/>
          <w:sz w:val="20"/>
          <w:szCs w:val="20"/>
        </w:rPr>
      </w:pPr>
      <w:r w:rsidRPr="00F7215E">
        <w:rPr>
          <w:rFonts w:ascii="Arial" w:hAnsi="Arial" w:cs="Arial"/>
          <w:sz w:val="20"/>
          <w:szCs w:val="20"/>
        </w:rPr>
        <w:t xml:space="preserve">10.4 </w:t>
      </w:r>
      <w:r w:rsidRPr="00F7215E">
        <w:rPr>
          <w:rFonts w:ascii="Arial" w:hAnsi="Arial" w:cs="Arial"/>
          <w:sz w:val="20"/>
          <w:szCs w:val="20"/>
        </w:rPr>
        <w:tab/>
      </w:r>
      <w:r w:rsidRPr="00F7215E">
        <w:rPr>
          <w:rFonts w:ascii="Arial" w:hAnsi="Arial" w:cs="Arial"/>
          <w:b/>
          <w:bCs/>
          <w:sz w:val="20"/>
          <w:szCs w:val="20"/>
        </w:rPr>
        <w:t>Who this applies to</w:t>
      </w:r>
    </w:p>
    <w:p w14:paraId="7D2C69D3" w14:textId="77777777" w:rsidR="00787E00" w:rsidRPr="00F7215E" w:rsidRDefault="00787E00" w:rsidP="00787E00">
      <w:pPr>
        <w:pStyle w:val="NoSpacing"/>
        <w:ind w:firstLine="720"/>
        <w:rPr>
          <w:rFonts w:ascii="Arial" w:hAnsi="Arial" w:cs="Arial"/>
          <w:sz w:val="20"/>
          <w:szCs w:val="20"/>
        </w:rPr>
      </w:pPr>
      <w:r w:rsidRPr="00F7215E">
        <w:rPr>
          <w:rFonts w:ascii="Arial" w:hAnsi="Arial" w:cs="Arial"/>
          <w:sz w:val="20"/>
          <w:szCs w:val="20"/>
        </w:rPr>
        <w:t xml:space="preserve">This applies to staff delivering direct therapeutic intervention. </w:t>
      </w:r>
    </w:p>
    <w:p w14:paraId="2BE4B638" w14:textId="03AFCC22" w:rsidR="00787E00" w:rsidRPr="00F7215E" w:rsidRDefault="00787E00" w:rsidP="00787E00">
      <w:pPr>
        <w:pStyle w:val="NoSpacing"/>
        <w:ind w:left="720"/>
        <w:rPr>
          <w:rFonts w:ascii="Arial" w:hAnsi="Arial" w:cs="Arial"/>
          <w:sz w:val="20"/>
          <w:szCs w:val="20"/>
        </w:rPr>
      </w:pPr>
      <w:r w:rsidRPr="00F7215E">
        <w:rPr>
          <w:rFonts w:ascii="Arial" w:hAnsi="Arial" w:cs="Arial"/>
          <w:sz w:val="20"/>
          <w:szCs w:val="20"/>
        </w:rPr>
        <w:t xml:space="preserve">Registered nurses, Counsellors, Specialist Practitioners employed by the Trust </w:t>
      </w:r>
      <w:r w:rsidR="00F7215E" w:rsidRPr="00F7215E">
        <w:rPr>
          <w:rFonts w:ascii="Arial" w:hAnsi="Arial" w:cs="Arial"/>
          <w:sz w:val="20"/>
          <w:szCs w:val="20"/>
        </w:rPr>
        <w:t>based on</w:t>
      </w:r>
      <w:r w:rsidRPr="00F7215E">
        <w:rPr>
          <w:rFonts w:ascii="Arial" w:hAnsi="Arial" w:cs="Arial"/>
          <w:sz w:val="20"/>
          <w:szCs w:val="20"/>
        </w:rPr>
        <w:t xml:space="preserve"> their professional qualification. </w:t>
      </w:r>
    </w:p>
    <w:p w14:paraId="32639A98" w14:textId="77777777" w:rsidR="00787E00" w:rsidRPr="00F7215E" w:rsidRDefault="00787E00" w:rsidP="00787E00">
      <w:pPr>
        <w:pStyle w:val="NoSpacing"/>
        <w:ind w:left="720"/>
        <w:rPr>
          <w:rFonts w:ascii="Arial" w:hAnsi="Arial" w:cs="Arial"/>
          <w:sz w:val="20"/>
          <w:szCs w:val="20"/>
        </w:rPr>
      </w:pPr>
      <w:r w:rsidRPr="00F7215E">
        <w:rPr>
          <w:rFonts w:ascii="Arial" w:hAnsi="Arial" w:cs="Arial"/>
          <w:sz w:val="20"/>
          <w:szCs w:val="20"/>
        </w:rPr>
        <w:t xml:space="preserve">All staff employed by the Trust in a nursing or clinical support role of any grade, including support workers, associate practitioners and health care assistants. </w:t>
      </w:r>
    </w:p>
    <w:p w14:paraId="322E8BDE" w14:textId="77777777" w:rsidR="00787E00" w:rsidRPr="00F7215E" w:rsidRDefault="00787E00" w:rsidP="00787E00">
      <w:pPr>
        <w:pStyle w:val="NoSpacing"/>
        <w:ind w:left="720"/>
        <w:rPr>
          <w:rFonts w:ascii="Arial" w:hAnsi="Arial" w:cs="Arial"/>
          <w:sz w:val="20"/>
          <w:szCs w:val="20"/>
        </w:rPr>
      </w:pPr>
    </w:p>
    <w:p w14:paraId="3EB892EC" w14:textId="77777777" w:rsidR="00787E00" w:rsidRPr="00F7215E" w:rsidRDefault="00787E00" w:rsidP="00787E00">
      <w:pPr>
        <w:pStyle w:val="NoSpacing"/>
        <w:rPr>
          <w:rFonts w:ascii="Arial" w:hAnsi="Arial" w:cs="Arial"/>
          <w:sz w:val="20"/>
          <w:szCs w:val="20"/>
        </w:rPr>
      </w:pPr>
      <w:r w:rsidRPr="00F7215E">
        <w:rPr>
          <w:rFonts w:ascii="Arial" w:hAnsi="Arial" w:cs="Arial"/>
          <w:sz w:val="20"/>
          <w:szCs w:val="20"/>
        </w:rPr>
        <w:t xml:space="preserve">10.5 </w:t>
      </w:r>
      <w:r w:rsidRPr="00F7215E">
        <w:rPr>
          <w:rFonts w:ascii="Arial" w:hAnsi="Arial" w:cs="Arial"/>
          <w:sz w:val="20"/>
          <w:szCs w:val="20"/>
        </w:rPr>
        <w:tab/>
      </w:r>
      <w:r w:rsidRPr="00F7215E">
        <w:rPr>
          <w:rFonts w:ascii="Arial" w:hAnsi="Arial" w:cs="Arial"/>
          <w:b/>
          <w:bCs/>
          <w:sz w:val="20"/>
          <w:szCs w:val="20"/>
        </w:rPr>
        <w:t>Clinical Supervision Types</w:t>
      </w:r>
    </w:p>
    <w:p w14:paraId="49E94851" w14:textId="77777777" w:rsidR="00787E00" w:rsidRPr="00F7215E" w:rsidRDefault="00787E00" w:rsidP="00787E00">
      <w:pPr>
        <w:pStyle w:val="NoSpacing"/>
        <w:ind w:firstLine="720"/>
        <w:rPr>
          <w:rFonts w:ascii="Arial" w:hAnsi="Arial" w:cs="Arial"/>
          <w:sz w:val="20"/>
          <w:szCs w:val="20"/>
        </w:rPr>
      </w:pPr>
      <w:r w:rsidRPr="00F7215E">
        <w:rPr>
          <w:rFonts w:ascii="Arial" w:hAnsi="Arial" w:cs="Arial"/>
          <w:sz w:val="20"/>
          <w:szCs w:val="20"/>
        </w:rPr>
        <w:t xml:space="preserve">Formal clinical 1:1 supervision - Professional Supervision </w:t>
      </w:r>
    </w:p>
    <w:p w14:paraId="15882A70" w14:textId="77777777" w:rsidR="00787E00" w:rsidRPr="00F7215E" w:rsidRDefault="00787E00" w:rsidP="00787E00">
      <w:pPr>
        <w:pStyle w:val="NoSpacing"/>
        <w:ind w:firstLine="720"/>
        <w:rPr>
          <w:rFonts w:ascii="Arial" w:hAnsi="Arial" w:cs="Arial"/>
          <w:sz w:val="20"/>
          <w:szCs w:val="20"/>
        </w:rPr>
      </w:pPr>
      <w:r w:rsidRPr="00F7215E">
        <w:rPr>
          <w:rFonts w:ascii="Arial" w:hAnsi="Arial" w:cs="Arial"/>
          <w:sz w:val="20"/>
          <w:szCs w:val="20"/>
        </w:rPr>
        <w:t xml:space="preserve">Group/Team supervision – Positive Behaviour Support Supervision </w:t>
      </w:r>
    </w:p>
    <w:p w14:paraId="23D0CA74" w14:textId="77777777" w:rsidR="00787E00" w:rsidRPr="00F7215E" w:rsidRDefault="00787E00" w:rsidP="00787E00">
      <w:pPr>
        <w:pStyle w:val="NoSpacing"/>
        <w:ind w:firstLine="720"/>
        <w:rPr>
          <w:rFonts w:ascii="Arial" w:hAnsi="Arial" w:cs="Arial"/>
          <w:sz w:val="20"/>
          <w:szCs w:val="20"/>
        </w:rPr>
      </w:pPr>
      <w:r w:rsidRPr="00F7215E">
        <w:rPr>
          <w:rFonts w:ascii="Arial" w:hAnsi="Arial" w:cs="Arial"/>
          <w:sz w:val="20"/>
          <w:szCs w:val="20"/>
        </w:rPr>
        <w:t xml:space="preserve">Live supervision (with formalised reflection) - Professional Supervision </w:t>
      </w:r>
    </w:p>
    <w:p w14:paraId="1BF38DB9" w14:textId="77777777" w:rsidR="00787E00" w:rsidRPr="00F7215E" w:rsidRDefault="00787E00" w:rsidP="00787E00">
      <w:pPr>
        <w:pStyle w:val="NoSpacing"/>
        <w:ind w:left="720"/>
        <w:rPr>
          <w:rFonts w:ascii="Arial" w:hAnsi="Arial" w:cs="Arial"/>
          <w:sz w:val="20"/>
          <w:szCs w:val="20"/>
        </w:rPr>
      </w:pPr>
      <w:r w:rsidRPr="00F7215E">
        <w:rPr>
          <w:rFonts w:ascii="Arial" w:hAnsi="Arial" w:cs="Arial"/>
          <w:sz w:val="20"/>
          <w:szCs w:val="20"/>
        </w:rPr>
        <w:t xml:space="preserve">Reflective receive of taped/video sessions - Individual Placement Support Supervision </w:t>
      </w:r>
    </w:p>
    <w:p w14:paraId="6990B3EB" w14:textId="77777777" w:rsidR="00787E00" w:rsidRPr="00F7215E" w:rsidRDefault="00787E00" w:rsidP="00787E00">
      <w:pPr>
        <w:pStyle w:val="NoSpacing"/>
        <w:ind w:firstLine="720"/>
        <w:rPr>
          <w:rFonts w:ascii="Arial" w:hAnsi="Arial" w:cs="Arial"/>
          <w:sz w:val="20"/>
          <w:szCs w:val="20"/>
        </w:rPr>
      </w:pPr>
      <w:r w:rsidRPr="00F7215E">
        <w:rPr>
          <w:rFonts w:ascii="Arial" w:hAnsi="Arial" w:cs="Arial"/>
          <w:sz w:val="20"/>
          <w:szCs w:val="20"/>
        </w:rPr>
        <w:t xml:space="preserve">Peer supervision Assessed Supported Year in Employment Supervision </w:t>
      </w:r>
    </w:p>
    <w:p w14:paraId="6F5323AC" w14:textId="77777777" w:rsidR="00787E00" w:rsidRPr="00F7215E" w:rsidRDefault="00787E00" w:rsidP="00787E00">
      <w:pPr>
        <w:pStyle w:val="NoSpacing"/>
        <w:ind w:left="720"/>
        <w:rPr>
          <w:rFonts w:ascii="Arial" w:hAnsi="Arial" w:cs="Arial"/>
          <w:sz w:val="20"/>
          <w:szCs w:val="20"/>
        </w:rPr>
      </w:pPr>
      <w:r w:rsidRPr="00F7215E">
        <w:rPr>
          <w:rFonts w:ascii="Arial" w:hAnsi="Arial" w:cs="Arial"/>
          <w:sz w:val="20"/>
          <w:szCs w:val="20"/>
        </w:rPr>
        <w:t xml:space="preserve">Other e.g. Formulation meeting, case discussion etc. - Child Safeguarding Supervision </w:t>
      </w:r>
    </w:p>
    <w:p w14:paraId="638C6D80" w14:textId="7679EC6B" w:rsidR="00787E00" w:rsidRPr="00F7215E" w:rsidRDefault="00F7215E" w:rsidP="00787E00">
      <w:pPr>
        <w:pStyle w:val="NoSpacing"/>
        <w:ind w:firstLine="720"/>
        <w:rPr>
          <w:rFonts w:ascii="Arial" w:hAnsi="Arial" w:cs="Arial"/>
          <w:sz w:val="20"/>
          <w:szCs w:val="20"/>
        </w:rPr>
      </w:pPr>
      <w:r w:rsidRPr="00F7215E">
        <w:rPr>
          <w:rFonts w:ascii="Arial" w:hAnsi="Arial" w:cs="Arial"/>
          <w:sz w:val="20"/>
          <w:szCs w:val="20"/>
        </w:rPr>
        <w:t>Non-Medical</w:t>
      </w:r>
      <w:r w:rsidR="00787E00" w:rsidRPr="00F7215E">
        <w:rPr>
          <w:rFonts w:ascii="Arial" w:hAnsi="Arial" w:cs="Arial"/>
          <w:sz w:val="20"/>
          <w:szCs w:val="20"/>
        </w:rPr>
        <w:t xml:space="preserve"> Prescriber 1:1 Supervision - Think Ahead Supervision</w:t>
      </w:r>
    </w:p>
    <w:p w14:paraId="1D51B69F" w14:textId="77777777" w:rsidR="00787E00" w:rsidRPr="00F7215E" w:rsidRDefault="00787E00" w:rsidP="00787E00">
      <w:pPr>
        <w:rPr>
          <w:rFonts w:eastAsia="Calibri" w:cs="Arial"/>
          <w:bCs/>
          <w:szCs w:val="20"/>
        </w:rPr>
      </w:pPr>
    </w:p>
    <w:p w14:paraId="62D7B38C" w14:textId="77777777" w:rsidR="00787E00" w:rsidRPr="00F7215E" w:rsidRDefault="00787E00" w:rsidP="00787E00">
      <w:pPr>
        <w:rPr>
          <w:rFonts w:eastAsia="Calibri" w:cs="Arial"/>
          <w:bCs/>
          <w:szCs w:val="20"/>
        </w:rPr>
      </w:pPr>
      <w:r w:rsidRPr="00F7215E">
        <w:rPr>
          <w:rFonts w:eastAsia="Calibri" w:cs="Arial"/>
          <w:bCs/>
          <w:szCs w:val="20"/>
        </w:rPr>
        <w:t xml:space="preserve">10.6 </w:t>
      </w:r>
      <w:r w:rsidRPr="00F7215E">
        <w:rPr>
          <w:rFonts w:eastAsia="Calibri" w:cs="Arial"/>
          <w:bCs/>
          <w:szCs w:val="20"/>
        </w:rPr>
        <w:tab/>
      </w:r>
      <w:r w:rsidRPr="00F7215E">
        <w:rPr>
          <w:rFonts w:eastAsia="Calibri" w:cs="Arial"/>
          <w:b/>
          <w:szCs w:val="20"/>
        </w:rPr>
        <w:t>What is Clinical Supervision</w:t>
      </w:r>
      <w:r w:rsidRPr="00F7215E">
        <w:rPr>
          <w:rFonts w:eastAsia="Calibri" w:cs="Arial"/>
          <w:bCs/>
          <w:szCs w:val="20"/>
        </w:rPr>
        <w:t xml:space="preserve"> </w:t>
      </w:r>
    </w:p>
    <w:p w14:paraId="080FEE22" w14:textId="2CCDCAE4" w:rsidR="00787E00" w:rsidRPr="00F7215E" w:rsidRDefault="00787E00" w:rsidP="00787E00">
      <w:pPr>
        <w:pStyle w:val="NoSpacing"/>
        <w:ind w:left="720"/>
        <w:rPr>
          <w:rFonts w:ascii="Arial" w:hAnsi="Arial" w:cs="Arial"/>
          <w:sz w:val="20"/>
          <w:szCs w:val="20"/>
        </w:rPr>
      </w:pPr>
      <w:r w:rsidRPr="00F7215E">
        <w:rPr>
          <w:rFonts w:ascii="Arial" w:hAnsi="Arial" w:cs="Arial"/>
          <w:sz w:val="20"/>
          <w:szCs w:val="20"/>
        </w:rPr>
        <w:t xml:space="preserve">Clinical Supervision is a planned formal process of professional support and learning. It is used to enable individual practitioners to develop knowledge and skills through self-assessment and reflection. This process aims to support and enhance </w:t>
      </w:r>
      <w:r w:rsidR="00F7215E" w:rsidRPr="00F7215E">
        <w:rPr>
          <w:rFonts w:ascii="Arial" w:hAnsi="Arial" w:cs="Arial"/>
          <w:sz w:val="20"/>
          <w:szCs w:val="20"/>
        </w:rPr>
        <w:t>staff’s</w:t>
      </w:r>
      <w:r w:rsidRPr="00F7215E">
        <w:rPr>
          <w:rFonts w:ascii="Arial" w:hAnsi="Arial" w:cs="Arial"/>
          <w:sz w:val="20"/>
          <w:szCs w:val="20"/>
        </w:rPr>
        <w:t xml:space="preserve"> wellbeing and clinical practice. Clinical supervision applies to all staff undertaking therapeutic intervention or clinical work and should be provided in addition to management supervision.</w:t>
      </w:r>
    </w:p>
    <w:p w14:paraId="662F53E2" w14:textId="77777777" w:rsidR="00787E00" w:rsidRPr="00F7215E" w:rsidRDefault="00787E00" w:rsidP="00787E00">
      <w:pPr>
        <w:pStyle w:val="NoSpacing"/>
        <w:ind w:left="720"/>
        <w:rPr>
          <w:rFonts w:ascii="Arial" w:hAnsi="Arial" w:cs="Arial"/>
          <w:sz w:val="20"/>
          <w:szCs w:val="20"/>
        </w:rPr>
      </w:pPr>
    </w:p>
    <w:p w14:paraId="40B1F485" w14:textId="77777777" w:rsidR="00787E00" w:rsidRPr="00F7215E" w:rsidRDefault="00787E00" w:rsidP="00787E00">
      <w:pPr>
        <w:pStyle w:val="NoSpacing"/>
        <w:rPr>
          <w:rFonts w:ascii="Arial" w:hAnsi="Arial" w:cs="Arial"/>
          <w:b/>
          <w:bCs/>
          <w:sz w:val="20"/>
          <w:szCs w:val="20"/>
        </w:rPr>
      </w:pPr>
      <w:r w:rsidRPr="00F7215E">
        <w:rPr>
          <w:rFonts w:ascii="Arial" w:hAnsi="Arial" w:cs="Arial"/>
          <w:sz w:val="20"/>
          <w:szCs w:val="20"/>
        </w:rPr>
        <w:t xml:space="preserve">10.7 </w:t>
      </w:r>
      <w:r w:rsidRPr="00F7215E">
        <w:rPr>
          <w:rFonts w:ascii="Arial" w:hAnsi="Arial" w:cs="Arial"/>
          <w:sz w:val="20"/>
          <w:szCs w:val="20"/>
        </w:rPr>
        <w:tab/>
      </w:r>
      <w:r w:rsidRPr="00F7215E">
        <w:rPr>
          <w:rFonts w:ascii="Arial" w:hAnsi="Arial" w:cs="Arial"/>
          <w:b/>
          <w:bCs/>
          <w:sz w:val="20"/>
          <w:szCs w:val="20"/>
        </w:rPr>
        <w:t>Benefits</w:t>
      </w:r>
    </w:p>
    <w:p w14:paraId="05FE6FFB" w14:textId="77777777" w:rsidR="00787E00" w:rsidRPr="00F7215E" w:rsidRDefault="00787E00" w:rsidP="00F7215E">
      <w:pPr>
        <w:pStyle w:val="NoSpacing"/>
        <w:numPr>
          <w:ilvl w:val="0"/>
          <w:numId w:val="21"/>
        </w:numPr>
        <w:rPr>
          <w:rFonts w:ascii="Arial" w:hAnsi="Arial" w:cs="Arial"/>
          <w:sz w:val="20"/>
          <w:szCs w:val="20"/>
        </w:rPr>
      </w:pPr>
      <w:r w:rsidRPr="00F7215E">
        <w:rPr>
          <w:rFonts w:ascii="Arial" w:hAnsi="Arial" w:cs="Arial"/>
          <w:sz w:val="20"/>
          <w:szCs w:val="20"/>
        </w:rPr>
        <w:t>To inform and improve Clinical Practice</w:t>
      </w:r>
    </w:p>
    <w:p w14:paraId="0D1AA59C" w14:textId="77777777" w:rsidR="00787E00" w:rsidRPr="00F7215E" w:rsidRDefault="00787E00" w:rsidP="00F7215E">
      <w:pPr>
        <w:pStyle w:val="NoSpacing"/>
        <w:numPr>
          <w:ilvl w:val="0"/>
          <w:numId w:val="21"/>
        </w:numPr>
        <w:rPr>
          <w:rFonts w:ascii="Arial" w:hAnsi="Arial" w:cs="Arial"/>
          <w:sz w:val="20"/>
          <w:szCs w:val="20"/>
        </w:rPr>
      </w:pPr>
      <w:r w:rsidRPr="00F7215E">
        <w:rPr>
          <w:rFonts w:ascii="Arial" w:hAnsi="Arial" w:cs="Arial"/>
          <w:sz w:val="20"/>
          <w:szCs w:val="20"/>
        </w:rPr>
        <w:t>Creating a safe environment to discuss concerns regarding an individual’s practice</w:t>
      </w:r>
    </w:p>
    <w:p w14:paraId="525018B4" w14:textId="77777777" w:rsidR="00787E00" w:rsidRPr="00F7215E" w:rsidRDefault="00787E00" w:rsidP="00F7215E">
      <w:pPr>
        <w:pStyle w:val="NoSpacing"/>
        <w:numPr>
          <w:ilvl w:val="0"/>
          <w:numId w:val="21"/>
        </w:numPr>
        <w:rPr>
          <w:rFonts w:ascii="Arial" w:hAnsi="Arial" w:cs="Arial"/>
          <w:sz w:val="20"/>
          <w:szCs w:val="20"/>
        </w:rPr>
      </w:pPr>
      <w:r w:rsidRPr="00F7215E">
        <w:rPr>
          <w:rFonts w:ascii="Arial" w:hAnsi="Arial" w:cs="Arial"/>
          <w:sz w:val="20"/>
          <w:szCs w:val="20"/>
        </w:rPr>
        <w:t>To support an individual’s health and well being</w:t>
      </w:r>
    </w:p>
    <w:p w14:paraId="65D092B8" w14:textId="77777777" w:rsidR="00787E00" w:rsidRPr="00F7215E" w:rsidRDefault="00787E00" w:rsidP="00F7215E">
      <w:pPr>
        <w:pStyle w:val="NoSpacing"/>
        <w:numPr>
          <w:ilvl w:val="0"/>
          <w:numId w:val="21"/>
        </w:numPr>
        <w:rPr>
          <w:rFonts w:ascii="Arial" w:hAnsi="Arial" w:cs="Arial"/>
          <w:sz w:val="20"/>
          <w:szCs w:val="20"/>
        </w:rPr>
      </w:pPr>
      <w:r w:rsidRPr="00F7215E">
        <w:rPr>
          <w:rFonts w:ascii="Arial" w:hAnsi="Arial" w:cs="Arial"/>
          <w:sz w:val="20"/>
          <w:szCs w:val="20"/>
        </w:rPr>
        <w:t>To support continued learning through reflection</w:t>
      </w:r>
    </w:p>
    <w:p w14:paraId="0D999B2D" w14:textId="77777777" w:rsidR="00787E00" w:rsidRPr="00F7215E" w:rsidRDefault="00787E00" w:rsidP="00F7215E">
      <w:pPr>
        <w:pStyle w:val="NoSpacing"/>
        <w:numPr>
          <w:ilvl w:val="0"/>
          <w:numId w:val="21"/>
        </w:numPr>
        <w:rPr>
          <w:rFonts w:ascii="Arial" w:hAnsi="Arial" w:cs="Arial"/>
          <w:sz w:val="20"/>
          <w:szCs w:val="20"/>
        </w:rPr>
      </w:pPr>
      <w:r w:rsidRPr="00F7215E">
        <w:rPr>
          <w:rFonts w:ascii="Arial" w:hAnsi="Arial" w:cs="Arial"/>
          <w:sz w:val="20"/>
          <w:szCs w:val="20"/>
        </w:rPr>
        <w:t>An opportunity to acknowledge good practice and positive outcomes</w:t>
      </w:r>
    </w:p>
    <w:p w14:paraId="58E2CA43" w14:textId="77777777" w:rsidR="00787E00" w:rsidRPr="00F7215E" w:rsidRDefault="00787E00" w:rsidP="00787E00">
      <w:pPr>
        <w:tabs>
          <w:tab w:val="left" w:pos="1670"/>
        </w:tabs>
        <w:rPr>
          <w:rFonts w:eastAsia="Calibri" w:cs="Arial"/>
          <w:b/>
          <w:bCs/>
          <w:szCs w:val="20"/>
        </w:rPr>
      </w:pPr>
      <w:r w:rsidRPr="00F7215E">
        <w:rPr>
          <w:rFonts w:eastAsia="Calibri" w:cs="Arial"/>
          <w:b/>
          <w:bCs/>
          <w:szCs w:val="20"/>
        </w:rPr>
        <w:tab/>
      </w:r>
    </w:p>
    <w:p w14:paraId="0F766008" w14:textId="77777777" w:rsidR="00787E00" w:rsidRPr="00F7215E" w:rsidRDefault="00787E00" w:rsidP="00787E00">
      <w:pPr>
        <w:tabs>
          <w:tab w:val="left" w:pos="1670"/>
        </w:tabs>
        <w:rPr>
          <w:rFonts w:eastAsia="Calibri" w:cs="Arial"/>
          <w:szCs w:val="20"/>
        </w:rPr>
      </w:pPr>
      <w:r w:rsidRPr="00F7215E">
        <w:rPr>
          <w:rFonts w:eastAsia="Calibri" w:cs="Arial"/>
          <w:szCs w:val="20"/>
        </w:rPr>
        <w:t xml:space="preserve">10.8    </w:t>
      </w:r>
      <w:r w:rsidRPr="00F7215E">
        <w:rPr>
          <w:rFonts w:eastAsia="Calibri" w:cs="Arial"/>
          <w:b/>
          <w:bCs/>
          <w:szCs w:val="20"/>
        </w:rPr>
        <w:t>What is Not Clinical Supervision</w:t>
      </w:r>
      <w:r w:rsidRPr="00F7215E">
        <w:rPr>
          <w:rFonts w:eastAsia="Calibri" w:cs="Arial"/>
          <w:szCs w:val="20"/>
        </w:rPr>
        <w:t xml:space="preserve"> </w:t>
      </w:r>
    </w:p>
    <w:p w14:paraId="4B4ED7C4" w14:textId="478E3F89" w:rsidR="00787E00" w:rsidRPr="00F7215E" w:rsidRDefault="00787E00" w:rsidP="00F7215E">
      <w:pPr>
        <w:pStyle w:val="NoSpacing"/>
        <w:numPr>
          <w:ilvl w:val="0"/>
          <w:numId w:val="22"/>
        </w:numPr>
        <w:rPr>
          <w:rFonts w:ascii="Arial" w:hAnsi="Arial" w:cs="Arial"/>
          <w:sz w:val="20"/>
          <w:szCs w:val="20"/>
        </w:rPr>
      </w:pPr>
      <w:r w:rsidRPr="00F7215E">
        <w:rPr>
          <w:rFonts w:ascii="Arial" w:hAnsi="Arial" w:cs="Arial"/>
          <w:sz w:val="20"/>
          <w:szCs w:val="20"/>
        </w:rPr>
        <w:t xml:space="preserve">It is not a forum for raising concerns </w:t>
      </w:r>
      <w:r w:rsidR="00F7215E" w:rsidRPr="00F7215E">
        <w:rPr>
          <w:rFonts w:ascii="Arial" w:hAnsi="Arial" w:cs="Arial"/>
          <w:sz w:val="20"/>
          <w:szCs w:val="20"/>
        </w:rPr>
        <w:t>regarding</w:t>
      </w:r>
      <w:r w:rsidRPr="00F7215E">
        <w:rPr>
          <w:rFonts w:ascii="Arial" w:hAnsi="Arial" w:cs="Arial"/>
          <w:sz w:val="20"/>
          <w:szCs w:val="20"/>
        </w:rPr>
        <w:t xml:space="preserve"> management processes</w:t>
      </w:r>
    </w:p>
    <w:p w14:paraId="2AB85145" w14:textId="77777777" w:rsidR="00787E00" w:rsidRPr="00F7215E" w:rsidRDefault="00787E00" w:rsidP="00F7215E">
      <w:pPr>
        <w:pStyle w:val="NoSpacing"/>
        <w:numPr>
          <w:ilvl w:val="0"/>
          <w:numId w:val="22"/>
        </w:numPr>
        <w:rPr>
          <w:rFonts w:ascii="Arial" w:hAnsi="Arial" w:cs="Arial"/>
          <w:sz w:val="20"/>
          <w:szCs w:val="20"/>
        </w:rPr>
      </w:pPr>
      <w:r w:rsidRPr="00F7215E">
        <w:rPr>
          <w:rFonts w:ascii="Arial" w:hAnsi="Arial" w:cs="Arial"/>
          <w:sz w:val="20"/>
          <w:szCs w:val="20"/>
        </w:rPr>
        <w:t>It is not an informal discussion regarding workplace concerns</w:t>
      </w:r>
    </w:p>
    <w:p w14:paraId="7C12A073" w14:textId="77777777" w:rsidR="00787E00" w:rsidRPr="00F7215E" w:rsidRDefault="00787E00" w:rsidP="00F7215E">
      <w:pPr>
        <w:pStyle w:val="NoSpacing"/>
        <w:numPr>
          <w:ilvl w:val="0"/>
          <w:numId w:val="22"/>
        </w:numPr>
        <w:rPr>
          <w:rFonts w:ascii="Arial" w:hAnsi="Arial" w:cs="Arial"/>
          <w:sz w:val="20"/>
          <w:szCs w:val="20"/>
        </w:rPr>
      </w:pPr>
      <w:r w:rsidRPr="00F7215E">
        <w:rPr>
          <w:rFonts w:ascii="Arial" w:hAnsi="Arial" w:cs="Arial"/>
          <w:sz w:val="20"/>
          <w:szCs w:val="20"/>
        </w:rPr>
        <w:t>It is not a tool to address training needs</w:t>
      </w:r>
    </w:p>
    <w:p w14:paraId="71A25A8E" w14:textId="77777777" w:rsidR="00787E00" w:rsidRPr="00F7215E" w:rsidRDefault="00787E00" w:rsidP="00F7215E">
      <w:pPr>
        <w:pStyle w:val="NoSpacing"/>
        <w:numPr>
          <w:ilvl w:val="0"/>
          <w:numId w:val="22"/>
        </w:numPr>
        <w:rPr>
          <w:rFonts w:ascii="Arial" w:hAnsi="Arial" w:cs="Arial"/>
          <w:sz w:val="20"/>
          <w:szCs w:val="20"/>
        </w:rPr>
      </w:pPr>
      <w:r w:rsidRPr="00F7215E">
        <w:rPr>
          <w:rFonts w:ascii="Arial" w:hAnsi="Arial" w:cs="Arial"/>
          <w:sz w:val="20"/>
          <w:szCs w:val="20"/>
        </w:rPr>
        <w:t>It is not a forum to discuss roster requirements or issues</w:t>
      </w:r>
    </w:p>
    <w:p w14:paraId="7C78E04F" w14:textId="77777777" w:rsidR="00787E00" w:rsidRPr="00F7215E" w:rsidRDefault="00787E00" w:rsidP="00787E00">
      <w:pPr>
        <w:pStyle w:val="NoSpacing"/>
        <w:ind w:firstLine="720"/>
        <w:rPr>
          <w:rFonts w:ascii="Arial" w:hAnsi="Arial" w:cs="Arial"/>
          <w:sz w:val="20"/>
          <w:szCs w:val="20"/>
        </w:rPr>
      </w:pPr>
    </w:p>
    <w:p w14:paraId="4442381A" w14:textId="77777777" w:rsidR="00787E00" w:rsidRPr="00F7215E" w:rsidRDefault="00787E00" w:rsidP="00787E00">
      <w:pPr>
        <w:pStyle w:val="NoSpacing"/>
        <w:rPr>
          <w:rFonts w:ascii="Arial" w:hAnsi="Arial" w:cs="Arial"/>
          <w:sz w:val="20"/>
          <w:szCs w:val="20"/>
        </w:rPr>
      </w:pPr>
      <w:r w:rsidRPr="00F7215E">
        <w:rPr>
          <w:rFonts w:ascii="Arial" w:hAnsi="Arial" w:cs="Arial"/>
          <w:sz w:val="20"/>
          <w:szCs w:val="20"/>
        </w:rPr>
        <w:t xml:space="preserve">10.9 </w:t>
      </w:r>
      <w:r w:rsidRPr="00F7215E">
        <w:rPr>
          <w:rFonts w:ascii="Arial" w:hAnsi="Arial" w:cs="Arial"/>
          <w:sz w:val="20"/>
          <w:szCs w:val="20"/>
        </w:rPr>
        <w:tab/>
      </w:r>
      <w:r w:rsidRPr="00F7215E">
        <w:rPr>
          <w:rFonts w:ascii="Arial" w:hAnsi="Arial" w:cs="Arial"/>
          <w:b/>
          <w:bCs/>
          <w:sz w:val="20"/>
          <w:szCs w:val="20"/>
        </w:rPr>
        <w:t>Supervision and Safeguarding Vulnerable Children</w:t>
      </w:r>
      <w:r w:rsidRPr="00F7215E">
        <w:rPr>
          <w:rFonts w:ascii="Arial" w:hAnsi="Arial" w:cs="Arial"/>
          <w:sz w:val="20"/>
          <w:szCs w:val="20"/>
        </w:rPr>
        <w:t xml:space="preserve"> </w:t>
      </w:r>
    </w:p>
    <w:p w14:paraId="3B6F0B99" w14:textId="6E4FA36E" w:rsidR="00787E00" w:rsidRPr="00F7215E" w:rsidRDefault="00787E00" w:rsidP="00787E00">
      <w:pPr>
        <w:pStyle w:val="NoSpacing"/>
        <w:ind w:left="720"/>
        <w:rPr>
          <w:rFonts w:ascii="Arial" w:hAnsi="Arial" w:cs="Arial"/>
          <w:sz w:val="20"/>
          <w:szCs w:val="20"/>
        </w:rPr>
      </w:pPr>
      <w:r w:rsidRPr="00F7215E">
        <w:rPr>
          <w:rFonts w:ascii="Arial" w:hAnsi="Arial" w:cs="Arial"/>
          <w:sz w:val="20"/>
          <w:szCs w:val="20"/>
        </w:rPr>
        <w:t xml:space="preserve">If a safeguarding concern becomes apparent during clinical supervision and is unable to be addressed within the supervision session due to complexity/knowledge, the supervisee must contact the safeguarding team for advice </w:t>
      </w:r>
      <w:r w:rsidR="00F7215E" w:rsidRPr="00F7215E">
        <w:rPr>
          <w:rFonts w:ascii="Arial" w:hAnsi="Arial" w:cs="Arial"/>
          <w:sz w:val="20"/>
          <w:szCs w:val="20"/>
        </w:rPr>
        <w:t>regarding</w:t>
      </w:r>
      <w:r w:rsidRPr="00F7215E">
        <w:rPr>
          <w:rFonts w:ascii="Arial" w:hAnsi="Arial" w:cs="Arial"/>
          <w:sz w:val="20"/>
          <w:szCs w:val="20"/>
        </w:rPr>
        <w:t xml:space="preserve"> the need for further actions. </w:t>
      </w:r>
    </w:p>
    <w:p w14:paraId="2E1CB15E" w14:textId="77777777" w:rsidR="00787E00" w:rsidRPr="00F7215E" w:rsidRDefault="00787E00" w:rsidP="00787E00">
      <w:pPr>
        <w:pStyle w:val="NoSpacing"/>
        <w:ind w:left="720"/>
        <w:rPr>
          <w:rFonts w:ascii="Arial" w:hAnsi="Arial" w:cs="Arial"/>
          <w:sz w:val="20"/>
          <w:szCs w:val="20"/>
        </w:rPr>
      </w:pPr>
      <w:r w:rsidRPr="00F7215E">
        <w:rPr>
          <w:rFonts w:ascii="Arial" w:hAnsi="Arial" w:cs="Arial"/>
          <w:sz w:val="20"/>
          <w:szCs w:val="20"/>
        </w:rPr>
        <w:t>If the case is very complex, the practitioner may request specialist safeguarding supervision or safeguarding lead may request for the case to be brought into safeguarding supervision with the safeguarding team.</w:t>
      </w:r>
    </w:p>
    <w:p w14:paraId="1DCD3340" w14:textId="77777777" w:rsidR="00787E00" w:rsidRPr="00F7215E" w:rsidRDefault="00787E00" w:rsidP="00787E00">
      <w:pPr>
        <w:pStyle w:val="NoSpacing"/>
        <w:ind w:left="720"/>
        <w:rPr>
          <w:rFonts w:ascii="Arial" w:hAnsi="Arial" w:cs="Arial"/>
          <w:sz w:val="20"/>
          <w:szCs w:val="20"/>
        </w:rPr>
      </w:pPr>
    </w:p>
    <w:p w14:paraId="6433D864" w14:textId="77777777" w:rsidR="00787E00" w:rsidRPr="00F7215E" w:rsidRDefault="00787E00" w:rsidP="00787E00">
      <w:pPr>
        <w:pStyle w:val="NoSpacing"/>
        <w:rPr>
          <w:rFonts w:ascii="Arial" w:hAnsi="Arial" w:cs="Arial"/>
          <w:b/>
          <w:bCs/>
          <w:sz w:val="20"/>
          <w:szCs w:val="20"/>
        </w:rPr>
      </w:pPr>
      <w:r w:rsidRPr="00F7215E">
        <w:rPr>
          <w:rFonts w:ascii="Arial" w:hAnsi="Arial" w:cs="Arial"/>
          <w:sz w:val="20"/>
          <w:szCs w:val="20"/>
        </w:rPr>
        <w:t xml:space="preserve">10.10 </w:t>
      </w:r>
      <w:r w:rsidRPr="00F7215E">
        <w:rPr>
          <w:rFonts w:ascii="Arial" w:hAnsi="Arial" w:cs="Arial"/>
          <w:sz w:val="20"/>
          <w:szCs w:val="20"/>
        </w:rPr>
        <w:tab/>
      </w:r>
      <w:r w:rsidRPr="00F7215E">
        <w:rPr>
          <w:rFonts w:ascii="Arial" w:hAnsi="Arial" w:cs="Arial"/>
          <w:b/>
          <w:bCs/>
          <w:sz w:val="20"/>
          <w:szCs w:val="20"/>
        </w:rPr>
        <w:t>Equality, Diversity and Human Rights (EDHR)</w:t>
      </w:r>
    </w:p>
    <w:p w14:paraId="340172BC" w14:textId="4706FBCC" w:rsidR="00787E00" w:rsidRPr="00F7215E" w:rsidRDefault="00F7215E" w:rsidP="00787E00">
      <w:pPr>
        <w:pStyle w:val="NoSpacing"/>
        <w:ind w:left="720"/>
        <w:rPr>
          <w:rFonts w:ascii="Arial" w:hAnsi="Arial" w:cs="Arial"/>
          <w:sz w:val="20"/>
          <w:szCs w:val="20"/>
        </w:rPr>
      </w:pPr>
      <w:r w:rsidRPr="00F7215E">
        <w:rPr>
          <w:rFonts w:ascii="Arial" w:hAnsi="Arial" w:cs="Arial"/>
          <w:sz w:val="20"/>
          <w:szCs w:val="20"/>
        </w:rPr>
        <w:t>To</w:t>
      </w:r>
      <w:r w:rsidR="00787E00" w:rsidRPr="00F7215E">
        <w:rPr>
          <w:rFonts w:ascii="Arial" w:hAnsi="Arial" w:cs="Arial"/>
          <w:sz w:val="20"/>
          <w:szCs w:val="20"/>
        </w:rPr>
        <w:t xml:space="preserve"> deliver the best care and to be a provider and employer of choice we must have a good understanding of our communities and our workforce. We must cultivate an inclusive and diverse workforce culture </w:t>
      </w:r>
      <w:r w:rsidRPr="00F7215E">
        <w:rPr>
          <w:rFonts w:ascii="Arial" w:hAnsi="Arial" w:cs="Arial"/>
          <w:sz w:val="20"/>
          <w:szCs w:val="20"/>
        </w:rPr>
        <w:t>to</w:t>
      </w:r>
      <w:r w:rsidR="00787E00" w:rsidRPr="00F7215E">
        <w:rPr>
          <w:rFonts w:ascii="Arial" w:hAnsi="Arial" w:cs="Arial"/>
          <w:sz w:val="20"/>
          <w:szCs w:val="20"/>
        </w:rPr>
        <w:t xml:space="preserve"> fully achieve our vision of being a recognised centre of excellence with high quality staff providing high quality services that exceed people’s expectations. Clinical supervision is a safe space for staff to discuss the Equality, diversity and human rights (EDHR) needs and a space to reflect and review staffs understanding of EDHR to ensure the needs of individuals with protected characteristics are being met and that staff </w:t>
      </w:r>
      <w:r w:rsidRPr="00F7215E">
        <w:rPr>
          <w:rFonts w:ascii="Arial" w:hAnsi="Arial" w:cs="Arial"/>
          <w:sz w:val="20"/>
          <w:szCs w:val="20"/>
        </w:rPr>
        <w:t>understand</w:t>
      </w:r>
      <w:r w:rsidR="00787E00" w:rsidRPr="00F7215E">
        <w:rPr>
          <w:rFonts w:ascii="Arial" w:hAnsi="Arial" w:cs="Arial"/>
          <w:sz w:val="20"/>
          <w:szCs w:val="20"/>
        </w:rPr>
        <w:t xml:space="preserve"> human rights. Clinical supervision also allows the opportunity to talk about the EDHR needs of staff too.</w:t>
      </w:r>
    </w:p>
    <w:p w14:paraId="369B5A2F" w14:textId="77777777" w:rsidR="00787E00" w:rsidRPr="00F7215E" w:rsidRDefault="00787E00" w:rsidP="00787E00">
      <w:pPr>
        <w:rPr>
          <w:rFonts w:eastAsia="Calibri" w:cs="Arial"/>
          <w:bCs/>
          <w:szCs w:val="20"/>
        </w:rPr>
      </w:pPr>
    </w:p>
    <w:p w14:paraId="00DF8649" w14:textId="77777777" w:rsidR="00787E00" w:rsidRDefault="00787E00" w:rsidP="00787E00">
      <w:pPr>
        <w:rPr>
          <w:rFonts w:eastAsia="Calibri" w:cs="Arial"/>
          <w:bCs/>
        </w:rPr>
      </w:pPr>
    </w:p>
    <w:p w14:paraId="1A2F3D65" w14:textId="77777777" w:rsidR="00787E00" w:rsidRDefault="00787E00" w:rsidP="00787E00">
      <w:pPr>
        <w:rPr>
          <w:rFonts w:eastAsia="Calibri" w:cs="Arial"/>
          <w:bCs/>
        </w:rPr>
      </w:pPr>
    </w:p>
    <w:p w14:paraId="2152F8E0" w14:textId="77777777" w:rsidR="00787E00" w:rsidRDefault="00787E00" w:rsidP="00787E00">
      <w:pPr>
        <w:rPr>
          <w:rFonts w:eastAsia="Calibri" w:cs="Arial"/>
          <w:bCs/>
        </w:rPr>
      </w:pPr>
    </w:p>
    <w:p w14:paraId="3CFD2430" w14:textId="77777777" w:rsidR="00787E00" w:rsidRDefault="00787E00" w:rsidP="00787E00">
      <w:pPr>
        <w:rPr>
          <w:rFonts w:eastAsia="Calibri" w:cs="Arial"/>
          <w:bCs/>
        </w:rPr>
      </w:pPr>
    </w:p>
    <w:p w14:paraId="566207E6" w14:textId="77777777" w:rsidR="00787E00" w:rsidRPr="00E82276" w:rsidRDefault="00787E00" w:rsidP="00787E00">
      <w:pPr>
        <w:rPr>
          <w:rFonts w:eastAsia="Calibri" w:cs="Arial"/>
          <w:b/>
          <w:bCs/>
        </w:rPr>
      </w:pPr>
      <w:r w:rsidRPr="00E82276">
        <w:rPr>
          <w:rFonts w:eastAsia="Calibri" w:cs="Arial"/>
          <w:b/>
          <w:bCs/>
        </w:rPr>
        <w:lastRenderedPageBreak/>
        <w:t>APPENDIX 1: ONE TO ONE SUPERVISION CONTRACT</w:t>
      </w:r>
      <w:r w:rsidRPr="002D7866">
        <w:rPr>
          <w:rFonts w:eastAsia="Calibri" w:cs="Arial"/>
          <w:b/>
          <w:bCs/>
        </w:rPr>
        <w:t xml:space="preserve"> </w:t>
      </w:r>
    </w:p>
    <w:p w14:paraId="09D5E0D1" w14:textId="77777777" w:rsidR="00787E00" w:rsidRPr="002D7866" w:rsidRDefault="00787E00" w:rsidP="00787E00">
      <w:pPr>
        <w:rPr>
          <w:rFonts w:eastAsia="Calibri" w:cs="Arial"/>
          <w:b/>
          <w:bCs/>
        </w:rPr>
      </w:pPr>
      <w:r w:rsidRPr="002D7866">
        <w:rPr>
          <w:rFonts w:eastAsia="Calibri" w:cs="Arial"/>
          <w:b/>
          <w:bCs/>
        </w:rPr>
        <w:t>SUPERVISION CONTRACT</w:t>
      </w:r>
    </w:p>
    <w:tbl>
      <w:tblPr>
        <w:tblW w:w="0" w:type="auto"/>
        <w:tblCellMar>
          <w:top w:w="15" w:type="dxa"/>
          <w:left w:w="15" w:type="dxa"/>
          <w:bottom w:w="15" w:type="dxa"/>
          <w:right w:w="15" w:type="dxa"/>
        </w:tblCellMar>
        <w:tblLook w:val="04A0" w:firstRow="1" w:lastRow="0" w:firstColumn="1" w:lastColumn="0" w:noHBand="0" w:noVBand="1"/>
      </w:tblPr>
      <w:tblGrid>
        <w:gridCol w:w="2129"/>
        <w:gridCol w:w="6866"/>
      </w:tblGrid>
      <w:tr w:rsidR="00787E00" w:rsidRPr="002D7866" w14:paraId="415EED89" w14:textId="77777777" w:rsidTr="00361877">
        <w:tc>
          <w:tcPr>
            <w:tcW w:w="0" w:type="auto"/>
            <w:tcBorders>
              <w:top w:val="single" w:sz="4" w:space="0" w:color="000000"/>
              <w:left w:val="single" w:sz="4" w:space="0" w:color="000000"/>
              <w:bottom w:val="single" w:sz="4" w:space="0" w:color="000000"/>
              <w:right w:val="single" w:sz="4" w:space="0" w:color="000000"/>
            </w:tcBorders>
            <w:vAlign w:val="center"/>
            <w:hideMark/>
          </w:tcPr>
          <w:p w14:paraId="6D1E78BB" w14:textId="77777777" w:rsidR="00787E00" w:rsidRPr="002D7866" w:rsidRDefault="00787E00" w:rsidP="00361877">
            <w:pPr>
              <w:spacing w:after="0"/>
              <w:rPr>
                <w:rFonts w:eastAsia="Calibri" w:cs="Arial"/>
              </w:rPr>
            </w:pPr>
            <w:r w:rsidRPr="002D7866">
              <w:rPr>
                <w:rFonts w:eastAsia="Calibri" w:cs="Arial"/>
              </w:rPr>
              <w:t xml:space="preserve">SUPERVISEE </w:t>
            </w:r>
          </w:p>
        </w:tc>
        <w:tc>
          <w:tcPr>
            <w:tcW w:w="6549" w:type="dxa"/>
            <w:tcBorders>
              <w:top w:val="single" w:sz="4" w:space="0" w:color="000000"/>
              <w:left w:val="single" w:sz="4" w:space="0" w:color="000000"/>
              <w:bottom w:val="single" w:sz="4" w:space="0" w:color="000000"/>
              <w:right w:val="single" w:sz="4" w:space="0" w:color="000000"/>
            </w:tcBorders>
            <w:vAlign w:val="center"/>
            <w:hideMark/>
          </w:tcPr>
          <w:p w14:paraId="450A90B9" w14:textId="77777777" w:rsidR="00787E00" w:rsidRPr="002D7866" w:rsidRDefault="00787E00" w:rsidP="00361877">
            <w:pPr>
              <w:spacing w:after="0"/>
              <w:rPr>
                <w:rFonts w:eastAsia="Calibri" w:cs="Arial"/>
              </w:rPr>
            </w:pPr>
          </w:p>
        </w:tc>
      </w:tr>
      <w:tr w:rsidR="00787E00" w:rsidRPr="002D7866" w14:paraId="3F08E74C" w14:textId="77777777" w:rsidTr="00361877">
        <w:tc>
          <w:tcPr>
            <w:tcW w:w="0" w:type="auto"/>
            <w:tcBorders>
              <w:top w:val="single" w:sz="4" w:space="0" w:color="000000"/>
              <w:left w:val="single" w:sz="4" w:space="0" w:color="000000"/>
              <w:bottom w:val="single" w:sz="4" w:space="0" w:color="000000"/>
              <w:right w:val="single" w:sz="4" w:space="0" w:color="000000"/>
            </w:tcBorders>
            <w:vAlign w:val="center"/>
            <w:hideMark/>
          </w:tcPr>
          <w:p w14:paraId="71CB82EC" w14:textId="77777777" w:rsidR="00787E00" w:rsidRPr="002D7866" w:rsidRDefault="00787E00" w:rsidP="00361877">
            <w:pPr>
              <w:spacing w:after="0"/>
              <w:rPr>
                <w:rFonts w:eastAsia="Calibri" w:cs="Arial"/>
              </w:rPr>
            </w:pPr>
            <w:r w:rsidRPr="002D7866">
              <w:rPr>
                <w:rFonts w:eastAsia="Calibri" w:cs="Arial"/>
              </w:rPr>
              <w:t xml:space="preserve">SUPERVISOR </w:t>
            </w:r>
          </w:p>
        </w:tc>
        <w:tc>
          <w:tcPr>
            <w:tcW w:w="6549" w:type="dxa"/>
            <w:tcBorders>
              <w:top w:val="single" w:sz="4" w:space="0" w:color="000000"/>
              <w:left w:val="single" w:sz="4" w:space="0" w:color="000000"/>
              <w:bottom w:val="single" w:sz="4" w:space="0" w:color="000000"/>
              <w:right w:val="single" w:sz="4" w:space="0" w:color="000000"/>
            </w:tcBorders>
            <w:vAlign w:val="center"/>
            <w:hideMark/>
          </w:tcPr>
          <w:p w14:paraId="276A95FE" w14:textId="77777777" w:rsidR="00787E00" w:rsidRPr="002D7866" w:rsidRDefault="00787E00" w:rsidP="00361877">
            <w:pPr>
              <w:spacing w:after="0"/>
              <w:rPr>
                <w:rFonts w:eastAsia="Calibri" w:cs="Arial"/>
              </w:rPr>
            </w:pPr>
          </w:p>
        </w:tc>
      </w:tr>
      <w:tr w:rsidR="00787E00" w:rsidRPr="002D7866" w14:paraId="754BF7E7" w14:textId="77777777" w:rsidTr="00361877">
        <w:trPr>
          <w:trHeight w:val="335"/>
        </w:trPr>
        <w:tc>
          <w:tcPr>
            <w:tcW w:w="8995" w:type="dxa"/>
            <w:gridSpan w:val="2"/>
            <w:tcBorders>
              <w:top w:val="single" w:sz="4" w:space="0" w:color="000000"/>
              <w:left w:val="single" w:sz="4" w:space="0" w:color="000000"/>
              <w:bottom w:val="single" w:sz="4" w:space="0" w:color="000000"/>
              <w:right w:val="single" w:sz="4" w:space="0" w:color="000000"/>
            </w:tcBorders>
            <w:vAlign w:val="center"/>
            <w:hideMark/>
          </w:tcPr>
          <w:p w14:paraId="539E2706" w14:textId="77777777" w:rsidR="00787E00" w:rsidRPr="002D7866" w:rsidRDefault="00787E00" w:rsidP="00361877">
            <w:pPr>
              <w:spacing w:after="0"/>
              <w:rPr>
                <w:rFonts w:eastAsia="Calibri" w:cs="Arial"/>
                <w:b/>
                <w:bCs/>
              </w:rPr>
            </w:pPr>
            <w:r w:rsidRPr="002D7866">
              <w:rPr>
                <w:rFonts w:eastAsia="Calibri" w:cs="Arial"/>
                <w:b/>
                <w:bCs/>
              </w:rPr>
              <w:t xml:space="preserve">We have agreed that supervision will be conducted as follows: </w:t>
            </w:r>
          </w:p>
        </w:tc>
      </w:tr>
      <w:tr w:rsidR="00787E00" w:rsidRPr="002D7866" w14:paraId="18AF5D65" w14:textId="77777777" w:rsidTr="00361877">
        <w:tc>
          <w:tcPr>
            <w:tcW w:w="0" w:type="auto"/>
            <w:tcBorders>
              <w:top w:val="single" w:sz="4" w:space="0" w:color="000000"/>
              <w:left w:val="single" w:sz="4" w:space="0" w:color="000000"/>
              <w:bottom w:val="single" w:sz="4" w:space="0" w:color="000000"/>
              <w:right w:val="single" w:sz="4" w:space="0" w:color="000000"/>
            </w:tcBorders>
            <w:vAlign w:val="center"/>
            <w:hideMark/>
          </w:tcPr>
          <w:p w14:paraId="7E725A3E" w14:textId="77777777" w:rsidR="00787E00" w:rsidRPr="002D7866" w:rsidRDefault="00787E00" w:rsidP="00361877">
            <w:pPr>
              <w:spacing w:after="0"/>
              <w:rPr>
                <w:rFonts w:eastAsia="Calibri" w:cs="Arial"/>
                <w:bCs/>
              </w:rPr>
            </w:pPr>
            <w:r w:rsidRPr="002D7866">
              <w:rPr>
                <w:rFonts w:eastAsia="Calibri" w:cs="Arial"/>
                <w:bCs/>
              </w:rPr>
              <w:t xml:space="preserve">Frequency of sessions </w:t>
            </w:r>
          </w:p>
        </w:tc>
        <w:tc>
          <w:tcPr>
            <w:tcW w:w="6549" w:type="dxa"/>
            <w:tcBorders>
              <w:top w:val="single" w:sz="4" w:space="0" w:color="000000"/>
              <w:left w:val="single" w:sz="4" w:space="0" w:color="000000"/>
              <w:bottom w:val="single" w:sz="4" w:space="0" w:color="000000"/>
              <w:right w:val="single" w:sz="4" w:space="0" w:color="000000"/>
            </w:tcBorders>
            <w:vAlign w:val="center"/>
            <w:hideMark/>
          </w:tcPr>
          <w:p w14:paraId="03FCEA26" w14:textId="77777777" w:rsidR="00787E00" w:rsidRPr="002D7866" w:rsidRDefault="00787E00" w:rsidP="00361877">
            <w:pPr>
              <w:spacing w:after="0"/>
              <w:rPr>
                <w:rFonts w:eastAsia="Calibri" w:cs="Arial"/>
                <w:bCs/>
              </w:rPr>
            </w:pPr>
          </w:p>
        </w:tc>
      </w:tr>
      <w:tr w:rsidR="00787E00" w:rsidRPr="002D7866" w14:paraId="2749253E" w14:textId="77777777" w:rsidTr="00361877">
        <w:tc>
          <w:tcPr>
            <w:tcW w:w="0" w:type="auto"/>
            <w:tcBorders>
              <w:top w:val="single" w:sz="4" w:space="0" w:color="000000"/>
              <w:left w:val="single" w:sz="4" w:space="0" w:color="000000"/>
              <w:bottom w:val="single" w:sz="4" w:space="0" w:color="000000"/>
              <w:right w:val="single" w:sz="4" w:space="0" w:color="000000"/>
            </w:tcBorders>
            <w:vAlign w:val="center"/>
            <w:hideMark/>
          </w:tcPr>
          <w:p w14:paraId="1A9E97E7" w14:textId="77777777" w:rsidR="00787E00" w:rsidRPr="002D7866" w:rsidRDefault="00787E00" w:rsidP="00361877">
            <w:pPr>
              <w:spacing w:after="0"/>
              <w:rPr>
                <w:rFonts w:eastAsia="Calibri" w:cs="Arial"/>
                <w:bCs/>
              </w:rPr>
            </w:pPr>
            <w:r w:rsidRPr="002D7866">
              <w:rPr>
                <w:rFonts w:eastAsia="Calibri" w:cs="Arial"/>
                <w:bCs/>
              </w:rPr>
              <w:t xml:space="preserve">Duration of sessions </w:t>
            </w:r>
          </w:p>
        </w:tc>
        <w:tc>
          <w:tcPr>
            <w:tcW w:w="6549" w:type="dxa"/>
            <w:tcBorders>
              <w:top w:val="single" w:sz="4" w:space="0" w:color="000000"/>
              <w:left w:val="single" w:sz="4" w:space="0" w:color="000000"/>
              <w:bottom w:val="single" w:sz="4" w:space="0" w:color="000000"/>
              <w:right w:val="single" w:sz="4" w:space="0" w:color="000000"/>
            </w:tcBorders>
            <w:vAlign w:val="center"/>
            <w:hideMark/>
          </w:tcPr>
          <w:p w14:paraId="513632D6" w14:textId="77777777" w:rsidR="00787E00" w:rsidRPr="002D7866" w:rsidRDefault="00787E00" w:rsidP="00361877">
            <w:pPr>
              <w:spacing w:after="0"/>
              <w:rPr>
                <w:rFonts w:eastAsia="Calibri" w:cs="Arial"/>
                <w:bCs/>
              </w:rPr>
            </w:pPr>
          </w:p>
        </w:tc>
      </w:tr>
      <w:tr w:rsidR="00787E00" w:rsidRPr="002D7866" w14:paraId="2A9389E4" w14:textId="77777777" w:rsidTr="00361877">
        <w:tc>
          <w:tcPr>
            <w:tcW w:w="0" w:type="auto"/>
            <w:tcBorders>
              <w:top w:val="single" w:sz="4" w:space="0" w:color="000000"/>
              <w:left w:val="single" w:sz="4" w:space="0" w:color="000000"/>
              <w:bottom w:val="single" w:sz="4" w:space="0" w:color="000000"/>
              <w:right w:val="single" w:sz="4" w:space="0" w:color="000000"/>
            </w:tcBorders>
            <w:vAlign w:val="center"/>
            <w:hideMark/>
          </w:tcPr>
          <w:p w14:paraId="3C268BC6" w14:textId="77777777" w:rsidR="00787E00" w:rsidRPr="002D7866" w:rsidRDefault="00787E00" w:rsidP="00361877">
            <w:pPr>
              <w:spacing w:after="0"/>
              <w:rPr>
                <w:rFonts w:eastAsia="Calibri" w:cs="Arial"/>
                <w:bCs/>
              </w:rPr>
            </w:pPr>
            <w:r w:rsidRPr="002D7866">
              <w:rPr>
                <w:rFonts w:eastAsia="Calibri" w:cs="Arial"/>
                <w:bCs/>
              </w:rPr>
              <w:t xml:space="preserve">Venue </w:t>
            </w:r>
          </w:p>
        </w:tc>
        <w:tc>
          <w:tcPr>
            <w:tcW w:w="6549" w:type="dxa"/>
            <w:tcBorders>
              <w:top w:val="single" w:sz="4" w:space="0" w:color="000000"/>
              <w:left w:val="single" w:sz="4" w:space="0" w:color="000000"/>
              <w:bottom w:val="single" w:sz="4" w:space="0" w:color="000000"/>
              <w:right w:val="single" w:sz="4" w:space="0" w:color="000000"/>
            </w:tcBorders>
            <w:vAlign w:val="center"/>
            <w:hideMark/>
          </w:tcPr>
          <w:p w14:paraId="2DCCF303" w14:textId="77777777" w:rsidR="00787E00" w:rsidRPr="002D7866" w:rsidRDefault="00787E00" w:rsidP="00361877">
            <w:pPr>
              <w:spacing w:after="0"/>
              <w:rPr>
                <w:rFonts w:eastAsia="Calibri" w:cs="Arial"/>
                <w:bCs/>
              </w:rPr>
            </w:pPr>
          </w:p>
        </w:tc>
      </w:tr>
    </w:tbl>
    <w:p w14:paraId="791DB476" w14:textId="77777777" w:rsidR="00787E00" w:rsidRPr="002D7866" w:rsidRDefault="00787E00" w:rsidP="00787E00">
      <w:pPr>
        <w:spacing w:after="0"/>
        <w:rPr>
          <w:rFonts w:eastAsia="Calibri" w:cs="Arial"/>
          <w:bCs/>
          <w:vanish/>
        </w:rPr>
      </w:pPr>
    </w:p>
    <w:tbl>
      <w:tblPr>
        <w:tblW w:w="0" w:type="auto"/>
        <w:tblCellMar>
          <w:top w:w="15" w:type="dxa"/>
          <w:left w:w="15" w:type="dxa"/>
          <w:bottom w:w="15" w:type="dxa"/>
          <w:right w:w="15" w:type="dxa"/>
        </w:tblCellMar>
        <w:tblLook w:val="04A0" w:firstRow="1" w:lastRow="0" w:firstColumn="1" w:lastColumn="0" w:noHBand="0" w:noVBand="1"/>
      </w:tblPr>
      <w:tblGrid>
        <w:gridCol w:w="1435"/>
        <w:gridCol w:w="7581"/>
      </w:tblGrid>
      <w:tr w:rsidR="00787E00" w:rsidRPr="002D7866" w14:paraId="51D91427" w14:textId="77777777" w:rsidTr="00361877">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3A0FB65" w14:textId="77777777" w:rsidR="00787E00" w:rsidRPr="002D7866" w:rsidRDefault="00787E00" w:rsidP="00361877">
            <w:pPr>
              <w:spacing w:after="0"/>
              <w:rPr>
                <w:rFonts w:eastAsia="Calibri" w:cs="Arial"/>
                <w:bCs/>
              </w:rPr>
            </w:pPr>
            <w:r w:rsidRPr="002D7866">
              <w:rPr>
                <w:rFonts w:eastAsia="Calibri" w:cs="Arial"/>
                <w:bCs/>
              </w:rPr>
              <w:fldChar w:fldCharType="begin"/>
            </w:r>
            <w:r>
              <w:rPr>
                <w:rFonts w:eastAsia="Calibri" w:cs="Arial"/>
                <w:bCs/>
              </w:rPr>
              <w:instrText xml:space="preserve"> INCLUDEPICTURE "\\\\mb8061100-01\\var\\folders\\_0\\grfhp5l521zcz_981rzdh3_581z1t2\\T\\com.microsoft.Word\\WebArchiveCopyPasteTempFiles\\page8image3923952992" \* MERGEFORMAT </w:instrText>
            </w:r>
            <w:r w:rsidRPr="002D7866">
              <w:rPr>
                <w:rFonts w:eastAsia="Calibri" w:cs="Arial"/>
                <w:bCs/>
              </w:rPr>
              <w:fldChar w:fldCharType="separate"/>
            </w:r>
            <w:r w:rsidRPr="00E82276">
              <w:rPr>
                <w:rFonts w:eastAsia="Calibri" w:cs="Arial"/>
                <w:bCs/>
                <w:noProof/>
              </w:rPr>
              <w:drawing>
                <wp:inline distT="0" distB="0" distL="0" distR="0" wp14:anchorId="2E829440" wp14:editId="627E3563">
                  <wp:extent cx="17145" cy="17145"/>
                  <wp:effectExtent l="0" t="0" r="0" b="0"/>
                  <wp:docPr id="65" name="Picture 65" descr="page8image392395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8image39239529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2D7866">
              <w:rPr>
                <w:rFonts w:eastAsia="Calibri" w:cs="Arial"/>
                <w:bCs/>
              </w:rPr>
              <w:fldChar w:fldCharType="end"/>
            </w:r>
            <w:r w:rsidRPr="002D7866">
              <w:rPr>
                <w:rFonts w:eastAsia="Calibri" w:cs="Arial"/>
                <w:b/>
                <w:bCs/>
              </w:rPr>
              <w:t xml:space="preserve">Agreed action for cancellation of planned supervision </w:t>
            </w:r>
          </w:p>
        </w:tc>
      </w:tr>
      <w:tr w:rsidR="00787E00" w:rsidRPr="002D7866" w14:paraId="558395FE" w14:textId="77777777" w:rsidTr="00361877">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FE6FA6E" w14:textId="3B71D63F" w:rsidR="00787E00" w:rsidRPr="002D7866" w:rsidRDefault="00787E00" w:rsidP="00361877">
            <w:pPr>
              <w:spacing w:after="0"/>
              <w:rPr>
                <w:rFonts w:eastAsia="Calibri" w:cs="Arial"/>
                <w:bCs/>
              </w:rPr>
            </w:pPr>
            <w:r w:rsidRPr="00E82276">
              <w:rPr>
                <w:rFonts w:eastAsia="Calibri" w:cs="Arial"/>
                <w:bCs/>
              </w:rPr>
              <w:t>E</w:t>
            </w:r>
            <w:r w:rsidRPr="002D7866">
              <w:rPr>
                <w:rFonts w:eastAsia="Calibri" w:cs="Arial"/>
                <w:bCs/>
              </w:rPr>
              <w:t>mail at the earliest opportunity</w:t>
            </w:r>
            <w:r w:rsidRPr="00E82276">
              <w:rPr>
                <w:rFonts w:eastAsia="Calibri" w:cs="Arial"/>
                <w:bCs/>
              </w:rPr>
              <w:t xml:space="preserve"> and have </w:t>
            </w:r>
            <w:r w:rsidR="00F7215E" w:rsidRPr="00E82276">
              <w:rPr>
                <w:rFonts w:eastAsia="Calibri" w:cs="Arial"/>
                <w:bCs/>
              </w:rPr>
              <w:t>the newly</w:t>
            </w:r>
            <w:r w:rsidRPr="00E82276">
              <w:rPr>
                <w:rFonts w:eastAsia="Calibri" w:cs="Arial"/>
                <w:bCs/>
              </w:rPr>
              <w:t xml:space="preserve"> agreed date rebooked.</w:t>
            </w:r>
          </w:p>
          <w:p w14:paraId="2B2214C5" w14:textId="77777777" w:rsidR="00787E00" w:rsidRPr="002D7866" w:rsidRDefault="00787E00" w:rsidP="00361877">
            <w:pPr>
              <w:spacing w:after="0"/>
              <w:rPr>
                <w:rFonts w:eastAsia="Calibri" w:cs="Arial"/>
              </w:rPr>
            </w:pPr>
            <w:r w:rsidRPr="00E82276">
              <w:rPr>
                <w:rFonts w:eastAsia="Calibri" w:cs="Arial"/>
              </w:rPr>
              <w:t>Email address</w:t>
            </w:r>
            <w:r w:rsidRPr="002D7866">
              <w:rPr>
                <w:rFonts w:eastAsia="Calibri" w:cs="Arial"/>
              </w:rPr>
              <w:t xml:space="preserve">: </w:t>
            </w:r>
          </w:p>
        </w:tc>
      </w:tr>
      <w:tr w:rsidR="00787E00" w:rsidRPr="002D7866" w14:paraId="19C49857" w14:textId="77777777" w:rsidTr="00361877">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341E159A" w14:textId="77777777" w:rsidR="00787E00" w:rsidRPr="00E82276" w:rsidRDefault="00787E00" w:rsidP="00361877">
            <w:pPr>
              <w:spacing w:after="0"/>
              <w:rPr>
                <w:rFonts w:eastAsia="Calibri" w:cs="Arial"/>
                <w:b/>
                <w:bCs/>
              </w:rPr>
            </w:pPr>
            <w:r w:rsidRPr="002D7866">
              <w:rPr>
                <w:rFonts w:eastAsia="Calibri" w:cs="Arial"/>
                <w:b/>
                <w:bCs/>
              </w:rPr>
              <w:t>Issues not considered appropriate for supervision</w:t>
            </w:r>
            <w:r w:rsidRPr="00E82276">
              <w:rPr>
                <w:rFonts w:eastAsia="Calibri" w:cs="Arial"/>
                <w:b/>
                <w:bCs/>
              </w:rPr>
              <w:t>:</w:t>
            </w:r>
            <w:r w:rsidRPr="002D7866">
              <w:rPr>
                <w:rFonts w:eastAsia="Calibri" w:cs="Arial"/>
                <w:b/>
                <w:bCs/>
              </w:rPr>
              <w:t xml:space="preserve"> </w:t>
            </w:r>
          </w:p>
          <w:p w14:paraId="012F971B" w14:textId="77777777" w:rsidR="00787E00" w:rsidRPr="002D7866" w:rsidRDefault="00787E00" w:rsidP="00361877">
            <w:pPr>
              <w:spacing w:after="0"/>
              <w:rPr>
                <w:rFonts w:eastAsia="Calibri" w:cs="Arial"/>
                <w:bCs/>
              </w:rPr>
            </w:pPr>
            <w:r w:rsidRPr="002D7866">
              <w:rPr>
                <w:rFonts w:eastAsia="Calibri" w:cs="Arial"/>
                <w:bCs/>
              </w:rPr>
              <w:t>Managerial issues not pertaining to safeguarding, personal issues.</w:t>
            </w:r>
          </w:p>
        </w:tc>
      </w:tr>
      <w:tr w:rsidR="00787E00" w:rsidRPr="00E82276" w14:paraId="4E0BCF9E" w14:textId="77777777" w:rsidTr="00361877">
        <w:trPr>
          <w:trHeight w:val="7103"/>
        </w:trPr>
        <w:tc>
          <w:tcPr>
            <w:tcW w:w="1435" w:type="dxa"/>
            <w:tcBorders>
              <w:top w:val="single" w:sz="4" w:space="0" w:color="000000"/>
              <w:left w:val="single" w:sz="4" w:space="0" w:color="000000"/>
              <w:right w:val="single" w:sz="4" w:space="0" w:color="000000"/>
            </w:tcBorders>
            <w:vAlign w:val="center"/>
            <w:hideMark/>
          </w:tcPr>
          <w:p w14:paraId="2614F78F" w14:textId="77777777" w:rsidR="00787E00" w:rsidRPr="002D7866" w:rsidRDefault="00787E00" w:rsidP="00361877">
            <w:pPr>
              <w:rPr>
                <w:rFonts w:eastAsia="Calibri" w:cs="Arial"/>
                <w:bCs/>
              </w:rPr>
            </w:pPr>
            <w:r w:rsidRPr="002D7866">
              <w:rPr>
                <w:rFonts w:eastAsia="Calibri" w:cs="Arial"/>
                <w:b/>
                <w:bCs/>
              </w:rPr>
              <w:t xml:space="preserve">What the supervisor expects from supervision </w:t>
            </w:r>
          </w:p>
        </w:tc>
        <w:tc>
          <w:tcPr>
            <w:tcW w:w="7581" w:type="dxa"/>
            <w:tcBorders>
              <w:top w:val="single" w:sz="4" w:space="0" w:color="000000"/>
              <w:left w:val="single" w:sz="4" w:space="0" w:color="000000"/>
              <w:right w:val="single" w:sz="4" w:space="0" w:color="000000"/>
            </w:tcBorders>
            <w:vAlign w:val="center"/>
            <w:hideMark/>
          </w:tcPr>
          <w:p w14:paraId="0D69DF8A" w14:textId="77777777" w:rsidR="00787E00" w:rsidRPr="00E82276" w:rsidRDefault="00787E00" w:rsidP="00361877">
            <w:pPr>
              <w:spacing w:after="0"/>
              <w:rPr>
                <w:rFonts w:eastAsia="Calibri" w:cs="Arial"/>
                <w:bCs/>
              </w:rPr>
            </w:pPr>
            <w:r w:rsidRPr="002D7866">
              <w:rPr>
                <w:rFonts w:eastAsia="Calibri" w:cs="Arial"/>
                <w:bCs/>
              </w:rPr>
              <w:t xml:space="preserve">Supervision will be conducted in a professional manner and in line with this contract: </w:t>
            </w:r>
          </w:p>
          <w:p w14:paraId="31B15DE7" w14:textId="77777777" w:rsidR="00787E00" w:rsidRPr="002D7866" w:rsidRDefault="00787E00" w:rsidP="00361877">
            <w:pPr>
              <w:spacing w:after="0"/>
              <w:rPr>
                <w:rFonts w:eastAsia="Calibri" w:cs="Arial"/>
                <w:bCs/>
              </w:rPr>
            </w:pPr>
          </w:p>
          <w:p w14:paraId="7C6C41EA" w14:textId="77777777" w:rsidR="00787E00" w:rsidRPr="00E82276" w:rsidRDefault="00787E00" w:rsidP="00361877">
            <w:pPr>
              <w:spacing w:after="0"/>
              <w:rPr>
                <w:rFonts w:eastAsia="Calibri" w:cs="Arial"/>
                <w:bCs/>
              </w:rPr>
            </w:pPr>
            <w:r w:rsidRPr="002D7866">
              <w:rPr>
                <w:rFonts w:eastAsia="Calibri" w:cs="Arial"/>
                <w:bCs/>
              </w:rPr>
              <w:t xml:space="preserve">The focus will remain on the child/young person. </w:t>
            </w:r>
          </w:p>
          <w:p w14:paraId="6029B224" w14:textId="77777777" w:rsidR="00787E00" w:rsidRPr="002D7866" w:rsidRDefault="00787E00" w:rsidP="00361877">
            <w:pPr>
              <w:spacing w:after="0"/>
              <w:rPr>
                <w:rFonts w:eastAsia="Calibri" w:cs="Arial"/>
                <w:bCs/>
              </w:rPr>
            </w:pPr>
            <w:r w:rsidRPr="002D7866">
              <w:rPr>
                <w:rFonts w:eastAsia="Calibri" w:cs="Arial"/>
                <w:bCs/>
              </w:rPr>
              <w:t xml:space="preserve">Commitment to arrive on time and remain for whole session. </w:t>
            </w:r>
          </w:p>
          <w:p w14:paraId="3AA4088A" w14:textId="2FC84939" w:rsidR="00787E00" w:rsidRPr="002D7866" w:rsidRDefault="00787E00" w:rsidP="00361877">
            <w:pPr>
              <w:spacing w:after="0"/>
              <w:rPr>
                <w:rFonts w:eastAsia="Calibri" w:cs="Arial"/>
                <w:bCs/>
              </w:rPr>
            </w:pPr>
            <w:r w:rsidRPr="002D7866">
              <w:rPr>
                <w:rFonts w:eastAsia="Calibri" w:cs="Arial"/>
                <w:bCs/>
              </w:rPr>
              <w:t xml:space="preserve">Informing </w:t>
            </w:r>
            <w:r w:rsidR="00F7215E" w:rsidRPr="002D7866">
              <w:rPr>
                <w:rFonts w:eastAsia="Calibri" w:cs="Arial"/>
                <w:bCs/>
              </w:rPr>
              <w:t>the supervisor</w:t>
            </w:r>
            <w:r w:rsidRPr="002D7866">
              <w:rPr>
                <w:rFonts w:eastAsia="Calibri" w:cs="Arial"/>
                <w:bCs/>
              </w:rPr>
              <w:t xml:space="preserve"> of non-attendance, as soon as possible, in order that another session can be arranged </w:t>
            </w:r>
            <w:r w:rsidRPr="00E82276">
              <w:rPr>
                <w:rFonts w:eastAsia="Calibri" w:cs="Arial"/>
                <w:bCs/>
              </w:rPr>
              <w:t>in a timely manner</w:t>
            </w:r>
            <w:r w:rsidRPr="002D7866">
              <w:rPr>
                <w:rFonts w:eastAsia="Calibri" w:cs="Arial"/>
                <w:bCs/>
              </w:rPr>
              <w:t xml:space="preserve">. </w:t>
            </w:r>
          </w:p>
          <w:p w14:paraId="41E85A78" w14:textId="77A35481" w:rsidR="00787E00" w:rsidRPr="002D7866" w:rsidRDefault="00787E00" w:rsidP="00361877">
            <w:pPr>
              <w:spacing w:after="0"/>
              <w:rPr>
                <w:rFonts w:eastAsia="Calibri" w:cs="Arial"/>
                <w:bCs/>
              </w:rPr>
            </w:pPr>
            <w:r w:rsidRPr="002D7866">
              <w:rPr>
                <w:rFonts w:eastAsia="Calibri" w:cs="Arial"/>
                <w:bCs/>
              </w:rPr>
              <w:t xml:space="preserve">To fully </w:t>
            </w:r>
            <w:r w:rsidR="00F7215E" w:rsidRPr="002D7866">
              <w:rPr>
                <w:rFonts w:eastAsia="Calibri" w:cs="Arial"/>
                <w:bCs/>
              </w:rPr>
              <w:t>enter</w:t>
            </w:r>
            <w:r w:rsidRPr="002D7866">
              <w:rPr>
                <w:rFonts w:eastAsia="Calibri" w:cs="Arial"/>
                <w:bCs/>
              </w:rPr>
              <w:t xml:space="preserve"> discussions, value and actively listen. </w:t>
            </w:r>
          </w:p>
          <w:p w14:paraId="09E37A40" w14:textId="77777777" w:rsidR="00787E00" w:rsidRPr="002D7866" w:rsidRDefault="00787E00" w:rsidP="00361877">
            <w:pPr>
              <w:spacing w:after="0"/>
              <w:rPr>
                <w:rFonts w:eastAsia="Calibri" w:cs="Arial"/>
                <w:bCs/>
              </w:rPr>
            </w:pPr>
            <w:r w:rsidRPr="002D7866">
              <w:rPr>
                <w:rFonts w:eastAsia="Calibri" w:cs="Arial"/>
                <w:bCs/>
              </w:rPr>
              <w:t xml:space="preserve">To question differences constructively and respectfully, and to consider the thoughts and feelings of both parties. </w:t>
            </w:r>
          </w:p>
          <w:p w14:paraId="76D595C1" w14:textId="77777777" w:rsidR="00787E00" w:rsidRPr="002D7866" w:rsidRDefault="00787E00" w:rsidP="00361877">
            <w:pPr>
              <w:spacing w:after="0"/>
              <w:rPr>
                <w:rFonts w:eastAsia="Calibri" w:cs="Arial"/>
                <w:bCs/>
              </w:rPr>
            </w:pPr>
            <w:r w:rsidRPr="002D7866">
              <w:rPr>
                <w:rFonts w:eastAsia="Calibri" w:cs="Arial"/>
                <w:bCs/>
              </w:rPr>
              <w:t xml:space="preserve">Advice offered and actions taken or to be taken will be documented on the appropriate supervision template. </w:t>
            </w:r>
          </w:p>
          <w:p w14:paraId="7ADF0944" w14:textId="77777777" w:rsidR="00787E00" w:rsidRPr="00E82276" w:rsidRDefault="00787E00" w:rsidP="00361877">
            <w:pPr>
              <w:spacing w:after="0"/>
              <w:rPr>
                <w:rFonts w:eastAsia="Calibri" w:cs="Arial"/>
                <w:bCs/>
              </w:rPr>
            </w:pPr>
            <w:r w:rsidRPr="002D7866">
              <w:rPr>
                <w:rFonts w:eastAsia="Calibri" w:cs="Arial"/>
                <w:bCs/>
              </w:rPr>
              <w:t xml:space="preserve">Supervision will consider diversity and equality. </w:t>
            </w:r>
          </w:p>
          <w:p w14:paraId="59737528" w14:textId="77777777" w:rsidR="00787E00" w:rsidRPr="00E82276" w:rsidRDefault="00787E00" w:rsidP="00361877">
            <w:pPr>
              <w:spacing w:after="0"/>
              <w:rPr>
                <w:rFonts w:eastAsia="Calibri" w:cs="Arial"/>
                <w:bCs/>
              </w:rPr>
            </w:pPr>
            <w:r w:rsidRPr="002D7866">
              <w:rPr>
                <w:rFonts w:eastAsia="Calibri" w:cs="Arial"/>
                <w:bCs/>
              </w:rPr>
              <w:t xml:space="preserve">Information and data will be used anonymously for audit </w:t>
            </w:r>
          </w:p>
          <w:p w14:paraId="3D625852" w14:textId="6F90F6D1" w:rsidR="00787E00" w:rsidRPr="002D7866" w:rsidRDefault="00787E00" w:rsidP="00361877">
            <w:pPr>
              <w:spacing w:after="0"/>
              <w:rPr>
                <w:rFonts w:eastAsia="Calibri" w:cs="Arial"/>
                <w:bCs/>
              </w:rPr>
            </w:pPr>
            <w:r w:rsidRPr="002D7866">
              <w:rPr>
                <w:rFonts w:eastAsia="Calibri" w:cs="Arial"/>
                <w:bCs/>
              </w:rPr>
              <w:t xml:space="preserve">Both parties understand that all information (relating to people or agencies) disclosed during child protection supervision should be treated with strict </w:t>
            </w:r>
            <w:r w:rsidR="00F7215E" w:rsidRPr="002D7866">
              <w:rPr>
                <w:rFonts w:eastAsia="Calibri" w:cs="Arial"/>
                <w:bCs/>
              </w:rPr>
              <w:t>confidentiality and</w:t>
            </w:r>
            <w:r w:rsidRPr="002D7866">
              <w:rPr>
                <w:rFonts w:eastAsia="Calibri" w:cs="Arial"/>
                <w:bCs/>
              </w:rPr>
              <w:t xml:space="preserve"> must not be disclosed outside the session except where it is necessary to protect a child or to seek advice. </w:t>
            </w:r>
          </w:p>
          <w:p w14:paraId="00E32500" w14:textId="4EEDAA17" w:rsidR="00787E00" w:rsidRPr="002D7866" w:rsidRDefault="00787E00" w:rsidP="00361877">
            <w:pPr>
              <w:spacing w:after="0"/>
              <w:rPr>
                <w:rFonts w:eastAsia="Calibri" w:cs="Arial"/>
                <w:bCs/>
              </w:rPr>
            </w:pPr>
            <w:r w:rsidRPr="002D7866">
              <w:rPr>
                <w:rFonts w:eastAsia="Calibri" w:cs="Arial"/>
                <w:bCs/>
              </w:rPr>
              <w:t xml:space="preserve">Effective learning requires </w:t>
            </w:r>
            <w:r w:rsidR="00C0004E" w:rsidRPr="002D7866">
              <w:rPr>
                <w:rFonts w:eastAsia="Calibri" w:cs="Arial"/>
                <w:bCs/>
              </w:rPr>
              <w:t>openness,</w:t>
            </w:r>
            <w:r w:rsidRPr="002D7866">
              <w:rPr>
                <w:rFonts w:eastAsia="Calibri" w:cs="Arial"/>
                <w:bCs/>
              </w:rPr>
              <w:t xml:space="preserve"> honesty and reflection.</w:t>
            </w:r>
            <w:r w:rsidRPr="002D7866">
              <w:rPr>
                <w:rFonts w:eastAsia="Calibri" w:cs="Arial"/>
                <w:bCs/>
              </w:rPr>
              <w:br/>
            </w:r>
            <w:r w:rsidR="00F7215E" w:rsidRPr="002D7866">
              <w:rPr>
                <w:rFonts w:eastAsia="Calibri" w:cs="Arial"/>
                <w:bCs/>
              </w:rPr>
              <w:t>If</w:t>
            </w:r>
            <w:r w:rsidRPr="002D7866">
              <w:rPr>
                <w:rFonts w:eastAsia="Calibri" w:cs="Arial"/>
                <w:bCs/>
              </w:rPr>
              <w:t xml:space="preserve"> professional competence issues cannot be resolved within the supervision arena, we may need to consult with line managers.</w:t>
            </w:r>
            <w:r w:rsidRPr="002D7866">
              <w:rPr>
                <w:rFonts w:eastAsia="Calibri" w:cs="Arial"/>
                <w:bCs/>
              </w:rPr>
              <w:br/>
              <w:t xml:space="preserve">The supervisee will be informed should this </w:t>
            </w:r>
            <w:r w:rsidR="00C0004E" w:rsidRPr="002D7866">
              <w:rPr>
                <w:rFonts w:eastAsia="Calibri" w:cs="Arial"/>
                <w:bCs/>
              </w:rPr>
              <w:t>decision</w:t>
            </w:r>
            <w:r w:rsidRPr="002D7866">
              <w:rPr>
                <w:rFonts w:eastAsia="Calibri" w:cs="Arial"/>
                <w:bCs/>
              </w:rPr>
              <w:t xml:space="preserve"> be taken. </w:t>
            </w:r>
          </w:p>
          <w:p w14:paraId="250F10FF" w14:textId="77777777" w:rsidR="00787E00" w:rsidRPr="002D7866" w:rsidRDefault="00787E00" w:rsidP="00361877">
            <w:pPr>
              <w:spacing w:after="0"/>
              <w:rPr>
                <w:rFonts w:eastAsia="Calibri" w:cs="Arial"/>
                <w:bCs/>
              </w:rPr>
            </w:pPr>
            <w:r w:rsidRPr="002D7866">
              <w:rPr>
                <w:rFonts w:eastAsia="Calibri" w:cs="Arial"/>
                <w:bCs/>
              </w:rPr>
              <w:t>Every effort will be made to be flexible with timing and dates of</w:t>
            </w:r>
            <w:r w:rsidRPr="002D7866">
              <w:rPr>
                <w:rFonts w:eastAsia="Calibri" w:cs="Arial"/>
                <w:bCs/>
              </w:rPr>
              <w:br/>
              <w:t>formal supervision. If the supervisee fails to attend two concurrent sessions the supervisor will inform the manager and copy the supervisee into</w:t>
            </w:r>
            <w:r w:rsidRPr="002D7866">
              <w:rPr>
                <w:rFonts w:eastAsia="Calibri" w:cs="Arial"/>
                <w:bCs/>
              </w:rPr>
              <w:br/>
              <w:t xml:space="preserve">any correspondence. </w:t>
            </w:r>
          </w:p>
        </w:tc>
      </w:tr>
      <w:tr w:rsidR="00787E00" w:rsidRPr="002D7866" w14:paraId="65320078" w14:textId="77777777" w:rsidTr="00361877">
        <w:tc>
          <w:tcPr>
            <w:tcW w:w="1435" w:type="dxa"/>
            <w:tcBorders>
              <w:top w:val="single" w:sz="4" w:space="0" w:color="000000"/>
              <w:left w:val="single" w:sz="4" w:space="0" w:color="000000"/>
              <w:bottom w:val="single" w:sz="4" w:space="0" w:color="000000"/>
              <w:right w:val="single" w:sz="4" w:space="0" w:color="000000"/>
            </w:tcBorders>
            <w:vAlign w:val="center"/>
            <w:hideMark/>
          </w:tcPr>
          <w:p w14:paraId="3628C298" w14:textId="77777777" w:rsidR="00787E00" w:rsidRPr="002D7866" w:rsidRDefault="00787E00" w:rsidP="00361877">
            <w:pPr>
              <w:rPr>
                <w:rFonts w:eastAsia="Calibri" w:cs="Arial"/>
                <w:bCs/>
              </w:rPr>
            </w:pPr>
            <w:r w:rsidRPr="002D7866">
              <w:rPr>
                <w:rFonts w:eastAsia="Calibri" w:cs="Arial"/>
                <w:b/>
                <w:bCs/>
              </w:rPr>
              <w:t xml:space="preserve">What the supervisee expects from supervision </w:t>
            </w:r>
          </w:p>
        </w:tc>
        <w:tc>
          <w:tcPr>
            <w:tcW w:w="7581" w:type="dxa"/>
            <w:tcBorders>
              <w:top w:val="single" w:sz="4" w:space="0" w:color="000000"/>
              <w:left w:val="single" w:sz="4" w:space="0" w:color="000000"/>
              <w:bottom w:val="single" w:sz="4" w:space="0" w:color="000000"/>
              <w:right w:val="single" w:sz="4" w:space="0" w:color="000000"/>
            </w:tcBorders>
            <w:vAlign w:val="center"/>
            <w:hideMark/>
          </w:tcPr>
          <w:p w14:paraId="54BE0973" w14:textId="77777777" w:rsidR="00787E00" w:rsidRPr="00E82276" w:rsidRDefault="00787E00" w:rsidP="00361877">
            <w:pPr>
              <w:rPr>
                <w:rFonts w:eastAsia="Calibri" w:cs="Arial"/>
                <w:bCs/>
              </w:rPr>
            </w:pPr>
          </w:p>
          <w:p w14:paraId="197D5E84" w14:textId="77777777" w:rsidR="00787E00" w:rsidRPr="00E82276" w:rsidRDefault="00787E00" w:rsidP="00361877">
            <w:pPr>
              <w:rPr>
                <w:rFonts w:eastAsia="Calibri" w:cs="Arial"/>
                <w:bCs/>
              </w:rPr>
            </w:pPr>
          </w:p>
          <w:p w14:paraId="151C746D" w14:textId="77777777" w:rsidR="00787E00" w:rsidRPr="00E82276" w:rsidRDefault="00787E00" w:rsidP="00361877">
            <w:pPr>
              <w:rPr>
                <w:rFonts w:eastAsia="Calibri" w:cs="Arial"/>
                <w:bCs/>
              </w:rPr>
            </w:pPr>
          </w:p>
          <w:p w14:paraId="7FAB2EDE" w14:textId="77777777" w:rsidR="00787E00" w:rsidRPr="002D7866" w:rsidRDefault="00787E00" w:rsidP="00361877">
            <w:pPr>
              <w:rPr>
                <w:rFonts w:eastAsia="Calibri" w:cs="Arial"/>
                <w:bCs/>
              </w:rPr>
            </w:pPr>
          </w:p>
        </w:tc>
      </w:tr>
    </w:tbl>
    <w:p w14:paraId="4A48E551" w14:textId="77777777" w:rsidR="00787E00" w:rsidRPr="002D7866" w:rsidRDefault="00787E00" w:rsidP="00787E00">
      <w:pPr>
        <w:rPr>
          <w:rFonts w:eastAsia="Calibri" w:cs="Arial"/>
          <w:bCs/>
        </w:rPr>
      </w:pPr>
    </w:p>
    <w:p w14:paraId="69923994" w14:textId="77777777" w:rsidR="00787E00" w:rsidRPr="00E82276" w:rsidRDefault="00787E00" w:rsidP="00787E00">
      <w:pPr>
        <w:rPr>
          <w:rFonts w:eastAsia="Calibri" w:cs="Arial"/>
          <w:b/>
          <w:bCs/>
        </w:rPr>
      </w:pPr>
      <w:r w:rsidRPr="002D7866">
        <w:rPr>
          <w:rFonts w:eastAsia="Calibri" w:cs="Arial"/>
          <w:b/>
          <w:bCs/>
        </w:rPr>
        <w:lastRenderedPageBreak/>
        <w:t xml:space="preserve">Confidentiality discussed and limitations agreed </w:t>
      </w:r>
      <w:r w:rsidRPr="00E82276">
        <w:rPr>
          <w:rFonts w:eastAsia="Calibri" w:cs="Arial"/>
          <w:b/>
          <w:bCs/>
        </w:rPr>
        <w:t xml:space="preserve">        </w:t>
      </w:r>
      <w:r w:rsidRPr="002D7866">
        <w:rPr>
          <w:rFonts w:eastAsia="Calibri" w:cs="Arial"/>
          <w:b/>
          <w:bCs/>
        </w:rPr>
        <w:t xml:space="preserve">Yes </w:t>
      </w:r>
      <w:r w:rsidRPr="00E82276">
        <w:rPr>
          <w:rFonts w:eastAsia="Calibri" w:cs="Arial"/>
          <w:b/>
          <w:bCs/>
        </w:rPr>
        <w:t xml:space="preserve">       </w:t>
      </w:r>
      <w:r w:rsidRPr="002D7866">
        <w:rPr>
          <w:rFonts w:eastAsia="Calibri" w:cs="Arial"/>
          <w:b/>
          <w:bCs/>
        </w:rPr>
        <w:t xml:space="preserve">No </w:t>
      </w:r>
    </w:p>
    <w:p w14:paraId="29B7C4D9" w14:textId="77777777" w:rsidR="00787E00" w:rsidRPr="002D7866" w:rsidRDefault="00787E00" w:rsidP="00787E00">
      <w:pPr>
        <w:rPr>
          <w:rFonts w:eastAsia="Calibri" w:cs="Arial"/>
          <w:bCs/>
        </w:rPr>
      </w:pPr>
    </w:p>
    <w:p w14:paraId="0A0789C2" w14:textId="77777777" w:rsidR="00787E00" w:rsidRPr="00E82276" w:rsidRDefault="00787E00" w:rsidP="00787E00">
      <w:pPr>
        <w:rPr>
          <w:rFonts w:eastAsia="Calibri" w:cs="Arial"/>
          <w:bCs/>
          <w:i/>
          <w:iCs/>
        </w:rPr>
      </w:pPr>
      <w:r w:rsidRPr="002D7866">
        <w:rPr>
          <w:rFonts w:eastAsia="Calibri" w:cs="Arial"/>
          <w:bCs/>
          <w:i/>
          <w:iCs/>
        </w:rPr>
        <w:t xml:space="preserve">Signature of Supervisor....................................................................................... </w:t>
      </w:r>
    </w:p>
    <w:p w14:paraId="5E3C918B" w14:textId="77777777" w:rsidR="00787E00" w:rsidRPr="002D7866" w:rsidRDefault="00787E00" w:rsidP="00787E00">
      <w:pPr>
        <w:rPr>
          <w:rFonts w:eastAsia="Calibri" w:cs="Arial"/>
          <w:bCs/>
        </w:rPr>
      </w:pPr>
    </w:p>
    <w:p w14:paraId="54A878EE" w14:textId="77777777" w:rsidR="00787E00" w:rsidRPr="00E82276" w:rsidRDefault="00787E00" w:rsidP="00787E00">
      <w:pPr>
        <w:rPr>
          <w:rFonts w:eastAsia="Calibri" w:cs="Arial"/>
          <w:bCs/>
          <w:i/>
          <w:iCs/>
        </w:rPr>
      </w:pPr>
      <w:r w:rsidRPr="002D7866">
        <w:rPr>
          <w:rFonts w:eastAsia="Calibri" w:cs="Arial"/>
          <w:bCs/>
          <w:i/>
          <w:iCs/>
        </w:rPr>
        <w:t xml:space="preserve">Signature of Supervisee....................................................................................... </w:t>
      </w:r>
    </w:p>
    <w:p w14:paraId="5E3430D4" w14:textId="77777777" w:rsidR="00787E00" w:rsidRPr="002D7866" w:rsidRDefault="00787E00" w:rsidP="00787E00">
      <w:pPr>
        <w:rPr>
          <w:rFonts w:eastAsia="Calibri" w:cs="Arial"/>
          <w:bCs/>
        </w:rPr>
      </w:pPr>
    </w:p>
    <w:p w14:paraId="13422436" w14:textId="77777777" w:rsidR="00787E00" w:rsidRPr="002D7866" w:rsidRDefault="00787E00" w:rsidP="00787E00">
      <w:pPr>
        <w:rPr>
          <w:rFonts w:eastAsia="Calibri" w:cs="Arial"/>
          <w:bCs/>
        </w:rPr>
      </w:pPr>
      <w:r w:rsidRPr="002D7866">
        <w:rPr>
          <w:rFonts w:eastAsia="Calibri" w:cs="Arial"/>
          <w:bCs/>
          <w:i/>
          <w:iCs/>
        </w:rPr>
        <w:t xml:space="preserve">Date: </w:t>
      </w:r>
    </w:p>
    <w:p w14:paraId="6B73F45F" w14:textId="77777777" w:rsidR="00787E00" w:rsidRPr="00E82276" w:rsidRDefault="00787E00" w:rsidP="00787E00">
      <w:pPr>
        <w:rPr>
          <w:rFonts w:eastAsia="Calibri" w:cs="Arial"/>
          <w:bCs/>
        </w:rPr>
      </w:pPr>
    </w:p>
    <w:p w14:paraId="5A72C8A9" w14:textId="77777777" w:rsidR="00787E00" w:rsidRPr="00E82276" w:rsidRDefault="00787E00" w:rsidP="00787E00">
      <w:pPr>
        <w:rPr>
          <w:rFonts w:eastAsia="Calibri" w:cs="Arial"/>
          <w:bCs/>
        </w:rPr>
      </w:pPr>
    </w:p>
    <w:p w14:paraId="0088E7D2" w14:textId="77777777" w:rsidR="00787E00" w:rsidRPr="00E82276" w:rsidRDefault="00787E00" w:rsidP="00787E00">
      <w:pPr>
        <w:rPr>
          <w:rFonts w:eastAsia="Calibri" w:cs="Arial"/>
          <w:bCs/>
        </w:rPr>
      </w:pPr>
    </w:p>
    <w:p w14:paraId="1F321066" w14:textId="77777777" w:rsidR="00787E00" w:rsidRPr="00E82276" w:rsidRDefault="00787E00" w:rsidP="00787E00">
      <w:pPr>
        <w:rPr>
          <w:rFonts w:eastAsia="Calibri" w:cs="Arial"/>
          <w:bCs/>
        </w:rPr>
      </w:pPr>
    </w:p>
    <w:p w14:paraId="5EABD9DE" w14:textId="77777777" w:rsidR="00787E00" w:rsidRPr="00E82276" w:rsidRDefault="00787E00" w:rsidP="00787E00">
      <w:pPr>
        <w:rPr>
          <w:rFonts w:eastAsia="Calibri" w:cs="Arial"/>
          <w:bCs/>
        </w:rPr>
      </w:pPr>
    </w:p>
    <w:p w14:paraId="01D20390" w14:textId="77777777" w:rsidR="00787E00" w:rsidRPr="00E82276" w:rsidRDefault="00787E00" w:rsidP="00787E00">
      <w:pPr>
        <w:rPr>
          <w:rFonts w:eastAsia="Calibri" w:cs="Arial"/>
          <w:bCs/>
        </w:rPr>
      </w:pPr>
    </w:p>
    <w:p w14:paraId="70DF684D" w14:textId="77777777" w:rsidR="00787E00" w:rsidRPr="00E82276" w:rsidRDefault="00787E00" w:rsidP="00787E00">
      <w:pPr>
        <w:rPr>
          <w:rFonts w:eastAsia="Calibri" w:cs="Arial"/>
          <w:bCs/>
        </w:rPr>
      </w:pPr>
    </w:p>
    <w:p w14:paraId="45B14CA2" w14:textId="77777777" w:rsidR="00787E00" w:rsidRPr="00E82276" w:rsidRDefault="00787E00" w:rsidP="00787E00">
      <w:pPr>
        <w:rPr>
          <w:rFonts w:eastAsia="Calibri" w:cs="Arial"/>
          <w:bCs/>
        </w:rPr>
      </w:pPr>
    </w:p>
    <w:p w14:paraId="3DD5BA98" w14:textId="77777777" w:rsidR="00787E00" w:rsidRPr="00E82276" w:rsidRDefault="00787E00" w:rsidP="00787E00">
      <w:pPr>
        <w:rPr>
          <w:rFonts w:eastAsia="Calibri" w:cs="Arial"/>
          <w:bCs/>
        </w:rPr>
      </w:pPr>
    </w:p>
    <w:p w14:paraId="4B642798" w14:textId="77777777" w:rsidR="00787E00" w:rsidRDefault="00787E00" w:rsidP="00787E00">
      <w:pPr>
        <w:rPr>
          <w:rFonts w:eastAsia="Calibri" w:cs="Arial"/>
          <w:bCs/>
        </w:rPr>
      </w:pPr>
    </w:p>
    <w:p w14:paraId="5C4FCBE8" w14:textId="77777777" w:rsidR="00787E00" w:rsidRPr="00E82276" w:rsidRDefault="00787E00" w:rsidP="00787E00">
      <w:pPr>
        <w:rPr>
          <w:rFonts w:eastAsia="Calibri" w:cs="Arial"/>
          <w:bCs/>
        </w:rPr>
      </w:pPr>
    </w:p>
    <w:p w14:paraId="7C4E6D60" w14:textId="77777777" w:rsidR="00787E00" w:rsidRPr="002D7866" w:rsidRDefault="00787E00" w:rsidP="00787E00">
      <w:pPr>
        <w:rPr>
          <w:rFonts w:eastAsia="Calibri" w:cs="Arial"/>
          <w:bCs/>
        </w:rPr>
      </w:pPr>
    </w:p>
    <w:p w14:paraId="75AC832D" w14:textId="77777777" w:rsidR="00F7215E" w:rsidRDefault="00F7215E" w:rsidP="00787E00">
      <w:pPr>
        <w:rPr>
          <w:rFonts w:eastAsia="Calibri" w:cs="Arial"/>
          <w:b/>
          <w:bCs/>
        </w:rPr>
      </w:pPr>
    </w:p>
    <w:p w14:paraId="5B644E25" w14:textId="77777777" w:rsidR="00F7215E" w:rsidRDefault="00F7215E" w:rsidP="00787E00">
      <w:pPr>
        <w:rPr>
          <w:rFonts w:eastAsia="Calibri" w:cs="Arial"/>
          <w:b/>
          <w:bCs/>
        </w:rPr>
      </w:pPr>
    </w:p>
    <w:p w14:paraId="31B05610" w14:textId="77777777" w:rsidR="00F7215E" w:rsidRDefault="00F7215E" w:rsidP="00787E00">
      <w:pPr>
        <w:rPr>
          <w:rFonts w:eastAsia="Calibri" w:cs="Arial"/>
          <w:b/>
          <w:bCs/>
        </w:rPr>
      </w:pPr>
    </w:p>
    <w:p w14:paraId="10E6F6BD" w14:textId="77777777" w:rsidR="00F7215E" w:rsidRDefault="00F7215E" w:rsidP="00787E00">
      <w:pPr>
        <w:rPr>
          <w:rFonts w:eastAsia="Calibri" w:cs="Arial"/>
          <w:b/>
          <w:bCs/>
        </w:rPr>
      </w:pPr>
    </w:p>
    <w:p w14:paraId="63DAD87D" w14:textId="77777777" w:rsidR="00F7215E" w:rsidRDefault="00F7215E" w:rsidP="00787E00">
      <w:pPr>
        <w:rPr>
          <w:rFonts w:eastAsia="Calibri" w:cs="Arial"/>
          <w:b/>
          <w:bCs/>
        </w:rPr>
      </w:pPr>
    </w:p>
    <w:p w14:paraId="46945AF0" w14:textId="77777777" w:rsidR="00F7215E" w:rsidRDefault="00F7215E" w:rsidP="00787E00">
      <w:pPr>
        <w:rPr>
          <w:rFonts w:eastAsia="Calibri" w:cs="Arial"/>
          <w:b/>
          <w:bCs/>
        </w:rPr>
      </w:pPr>
    </w:p>
    <w:p w14:paraId="52D068CC" w14:textId="77777777" w:rsidR="00F7215E" w:rsidRDefault="00F7215E" w:rsidP="00787E00">
      <w:pPr>
        <w:rPr>
          <w:rFonts w:eastAsia="Calibri" w:cs="Arial"/>
          <w:b/>
          <w:bCs/>
        </w:rPr>
      </w:pPr>
    </w:p>
    <w:p w14:paraId="6A255633" w14:textId="77777777" w:rsidR="00F7215E" w:rsidRDefault="00F7215E" w:rsidP="00787E00">
      <w:pPr>
        <w:rPr>
          <w:rFonts w:eastAsia="Calibri" w:cs="Arial"/>
          <w:b/>
          <w:bCs/>
        </w:rPr>
      </w:pPr>
    </w:p>
    <w:p w14:paraId="12C67D82" w14:textId="77777777" w:rsidR="00F7215E" w:rsidRDefault="00F7215E" w:rsidP="00787E00">
      <w:pPr>
        <w:rPr>
          <w:rFonts w:eastAsia="Calibri" w:cs="Arial"/>
          <w:b/>
          <w:bCs/>
        </w:rPr>
      </w:pPr>
    </w:p>
    <w:p w14:paraId="470FEE99" w14:textId="77777777" w:rsidR="00F7215E" w:rsidRDefault="00F7215E" w:rsidP="00787E00">
      <w:pPr>
        <w:rPr>
          <w:rFonts w:eastAsia="Calibri" w:cs="Arial"/>
          <w:b/>
          <w:bCs/>
        </w:rPr>
      </w:pPr>
    </w:p>
    <w:p w14:paraId="675124BB" w14:textId="77777777" w:rsidR="00F7215E" w:rsidRDefault="00F7215E" w:rsidP="00787E00">
      <w:pPr>
        <w:rPr>
          <w:rFonts w:eastAsia="Calibri" w:cs="Arial"/>
          <w:b/>
          <w:bCs/>
        </w:rPr>
      </w:pPr>
    </w:p>
    <w:p w14:paraId="706056D1" w14:textId="77777777" w:rsidR="00F7215E" w:rsidRDefault="00F7215E" w:rsidP="00787E00">
      <w:pPr>
        <w:rPr>
          <w:rFonts w:eastAsia="Calibri" w:cs="Arial"/>
          <w:b/>
          <w:bCs/>
        </w:rPr>
      </w:pPr>
    </w:p>
    <w:p w14:paraId="133F9653" w14:textId="77777777" w:rsidR="00F7215E" w:rsidRDefault="00F7215E" w:rsidP="00787E00">
      <w:pPr>
        <w:rPr>
          <w:rFonts w:eastAsia="Calibri" w:cs="Arial"/>
          <w:b/>
          <w:bCs/>
        </w:rPr>
      </w:pPr>
    </w:p>
    <w:p w14:paraId="28F7FA15" w14:textId="77777777" w:rsidR="00F7215E" w:rsidRDefault="00F7215E" w:rsidP="00787E00">
      <w:pPr>
        <w:rPr>
          <w:rFonts w:eastAsia="Calibri" w:cs="Arial"/>
          <w:b/>
          <w:bCs/>
        </w:rPr>
      </w:pPr>
    </w:p>
    <w:p w14:paraId="110E3CCC" w14:textId="77777777" w:rsidR="00F7215E" w:rsidRDefault="00F7215E" w:rsidP="00787E00">
      <w:pPr>
        <w:rPr>
          <w:rFonts w:eastAsia="Calibri" w:cs="Arial"/>
          <w:b/>
          <w:bCs/>
        </w:rPr>
      </w:pPr>
    </w:p>
    <w:p w14:paraId="146C6CCF" w14:textId="77777777" w:rsidR="00F7215E" w:rsidRDefault="00F7215E" w:rsidP="00787E00">
      <w:pPr>
        <w:rPr>
          <w:rFonts w:eastAsia="Calibri" w:cs="Arial"/>
          <w:b/>
          <w:bCs/>
        </w:rPr>
      </w:pPr>
    </w:p>
    <w:p w14:paraId="21073915" w14:textId="77777777" w:rsidR="00F7215E" w:rsidRDefault="00F7215E" w:rsidP="00787E00">
      <w:pPr>
        <w:rPr>
          <w:rFonts w:eastAsia="Calibri" w:cs="Arial"/>
          <w:b/>
          <w:bCs/>
        </w:rPr>
      </w:pPr>
    </w:p>
    <w:p w14:paraId="15A109C9" w14:textId="77777777" w:rsidR="00F7215E" w:rsidRDefault="00F7215E" w:rsidP="00787E00">
      <w:pPr>
        <w:rPr>
          <w:rFonts w:eastAsia="Calibri" w:cs="Arial"/>
          <w:b/>
          <w:bCs/>
        </w:rPr>
      </w:pPr>
    </w:p>
    <w:p w14:paraId="6A8A9955" w14:textId="77777777" w:rsidR="00F7215E" w:rsidRDefault="00F7215E" w:rsidP="00787E00">
      <w:pPr>
        <w:rPr>
          <w:rFonts w:eastAsia="Calibri" w:cs="Arial"/>
          <w:b/>
          <w:bCs/>
        </w:rPr>
      </w:pPr>
    </w:p>
    <w:p w14:paraId="64CBF1FB" w14:textId="77777777" w:rsidR="00F7215E" w:rsidRDefault="00F7215E" w:rsidP="00787E00">
      <w:pPr>
        <w:rPr>
          <w:rFonts w:eastAsia="Calibri" w:cs="Arial"/>
          <w:b/>
          <w:bCs/>
        </w:rPr>
      </w:pPr>
    </w:p>
    <w:p w14:paraId="02F6D3DC" w14:textId="77777777" w:rsidR="00F7215E" w:rsidRDefault="00F7215E" w:rsidP="00787E00">
      <w:pPr>
        <w:rPr>
          <w:rFonts w:eastAsia="Calibri" w:cs="Arial"/>
          <w:b/>
          <w:bCs/>
        </w:rPr>
      </w:pPr>
    </w:p>
    <w:p w14:paraId="67C703DE" w14:textId="7F0F2477" w:rsidR="00787E00" w:rsidRPr="002D7866" w:rsidRDefault="00787E00" w:rsidP="00787E00">
      <w:pPr>
        <w:rPr>
          <w:rFonts w:eastAsia="Calibri" w:cs="Arial"/>
          <w:b/>
          <w:bCs/>
        </w:rPr>
      </w:pPr>
      <w:r w:rsidRPr="00E82276">
        <w:rPr>
          <w:rFonts w:eastAsia="Calibri" w:cs="Arial"/>
          <w:b/>
          <w:bCs/>
        </w:rPr>
        <w:lastRenderedPageBreak/>
        <w:t>APPENDIX 2: AUDIT TOOL – SAFEGUARDING SUPERVISION</w:t>
      </w:r>
    </w:p>
    <w:p w14:paraId="58EC4F90" w14:textId="77777777" w:rsidR="00787E00" w:rsidRPr="002D7866" w:rsidRDefault="00787E00" w:rsidP="00787E00">
      <w:pPr>
        <w:numPr>
          <w:ilvl w:val="0"/>
          <w:numId w:val="15"/>
        </w:numPr>
        <w:spacing w:before="0" w:after="160" w:line="259" w:lineRule="auto"/>
        <w:ind w:hanging="720"/>
        <w:rPr>
          <w:rFonts w:eastAsia="Calibri" w:cs="Arial"/>
          <w:bCs/>
        </w:rPr>
      </w:pPr>
      <w:r w:rsidRPr="002D7866">
        <w:rPr>
          <w:rFonts w:eastAsia="Calibri" w:cs="Arial"/>
          <w:bCs/>
        </w:rPr>
        <w:t xml:space="preserve">How many supervisions sessions have you had in the past year? </w:t>
      </w:r>
      <w:r w:rsidRPr="00E82276">
        <w:rPr>
          <w:rFonts w:eastAsia="Calibri" w:cs="Arial"/>
          <w:bCs/>
        </w:rPr>
        <w:t>……………………..</w:t>
      </w:r>
    </w:p>
    <w:p w14:paraId="7CB52113" w14:textId="77777777" w:rsidR="00787E00" w:rsidRPr="002D7866" w:rsidRDefault="00787E00" w:rsidP="00787E00">
      <w:pPr>
        <w:numPr>
          <w:ilvl w:val="0"/>
          <w:numId w:val="15"/>
        </w:numPr>
        <w:spacing w:before="0" w:after="160" w:line="259" w:lineRule="auto"/>
        <w:ind w:hanging="720"/>
        <w:rPr>
          <w:rFonts w:eastAsia="Calibri" w:cs="Arial"/>
          <w:bCs/>
        </w:rPr>
      </w:pPr>
      <w:r w:rsidRPr="002D7866">
        <w:rPr>
          <w:rFonts w:eastAsia="Calibri" w:cs="Arial"/>
          <w:bCs/>
        </w:rPr>
        <w:t>How many families have you discussed? ........................................................</w:t>
      </w:r>
      <w:r w:rsidRPr="00E82276">
        <w:rPr>
          <w:rFonts w:eastAsia="Calibri" w:cs="Arial"/>
          <w:bCs/>
        </w:rPr>
        <w:t>..............</w:t>
      </w:r>
      <w:r w:rsidRPr="002D7866">
        <w:rPr>
          <w:rFonts w:eastAsia="Calibri" w:cs="Arial"/>
          <w:bCs/>
        </w:rPr>
        <w:t xml:space="preserve"> </w:t>
      </w:r>
    </w:p>
    <w:p w14:paraId="4BC2C6F8" w14:textId="77777777" w:rsidR="00787E00" w:rsidRPr="00E82276" w:rsidRDefault="00787E00" w:rsidP="00787E00">
      <w:pPr>
        <w:numPr>
          <w:ilvl w:val="0"/>
          <w:numId w:val="15"/>
        </w:numPr>
        <w:spacing w:before="0" w:after="160" w:line="259" w:lineRule="auto"/>
        <w:ind w:hanging="720"/>
        <w:rPr>
          <w:rFonts w:eastAsia="Calibri" w:cs="Arial"/>
          <w:bCs/>
        </w:rPr>
      </w:pPr>
      <w:r w:rsidRPr="002D7866">
        <w:rPr>
          <w:rFonts w:eastAsia="Calibri" w:cs="Arial"/>
          <w:bCs/>
        </w:rPr>
        <w:t xml:space="preserve">Did the length of time offered at each session meet your needs? </w:t>
      </w:r>
    </w:p>
    <w:tbl>
      <w:tblPr>
        <w:tblStyle w:val="TableGrid"/>
        <w:tblW w:w="0" w:type="auto"/>
        <w:tblInd w:w="720" w:type="dxa"/>
        <w:tblLook w:val="04A0" w:firstRow="1" w:lastRow="0" w:firstColumn="1" w:lastColumn="0" w:noHBand="0" w:noVBand="1"/>
      </w:tblPr>
      <w:tblGrid>
        <w:gridCol w:w="8296"/>
      </w:tblGrid>
      <w:tr w:rsidR="00787E00" w:rsidRPr="00E82276" w14:paraId="3823EEA1" w14:textId="77777777" w:rsidTr="00361877">
        <w:tc>
          <w:tcPr>
            <w:tcW w:w="9016" w:type="dxa"/>
          </w:tcPr>
          <w:p w14:paraId="0A57F5AF" w14:textId="77777777" w:rsidR="00787E00" w:rsidRPr="00E82276" w:rsidRDefault="00787E00" w:rsidP="00361877">
            <w:pPr>
              <w:rPr>
                <w:rFonts w:eastAsia="Calibri" w:cs="Arial"/>
                <w:bCs/>
              </w:rPr>
            </w:pPr>
            <w:r w:rsidRPr="00E82276">
              <w:rPr>
                <w:rFonts w:eastAsia="Calibri" w:cs="Arial"/>
                <w:bCs/>
              </w:rPr>
              <w:t>Comments:</w:t>
            </w:r>
          </w:p>
          <w:p w14:paraId="6B78E907" w14:textId="77777777" w:rsidR="00787E00" w:rsidRPr="00E82276" w:rsidRDefault="00787E00" w:rsidP="00361877">
            <w:pPr>
              <w:rPr>
                <w:rFonts w:eastAsia="Calibri" w:cs="Arial"/>
                <w:bCs/>
              </w:rPr>
            </w:pPr>
          </w:p>
          <w:p w14:paraId="1890A310" w14:textId="77777777" w:rsidR="00787E00" w:rsidRPr="00E82276" w:rsidRDefault="00787E00" w:rsidP="00361877">
            <w:pPr>
              <w:rPr>
                <w:rFonts w:eastAsia="Calibri" w:cs="Arial"/>
                <w:bCs/>
              </w:rPr>
            </w:pPr>
          </w:p>
          <w:p w14:paraId="7FCC577A" w14:textId="77777777" w:rsidR="00787E00" w:rsidRPr="00E82276" w:rsidRDefault="00787E00" w:rsidP="00361877">
            <w:pPr>
              <w:rPr>
                <w:rFonts w:eastAsia="Calibri" w:cs="Arial"/>
                <w:bCs/>
              </w:rPr>
            </w:pPr>
          </w:p>
          <w:p w14:paraId="5D44EC23" w14:textId="77777777" w:rsidR="00787E00" w:rsidRPr="00E82276" w:rsidRDefault="00787E00" w:rsidP="00361877">
            <w:pPr>
              <w:rPr>
                <w:rFonts w:eastAsia="Calibri" w:cs="Arial"/>
                <w:bCs/>
              </w:rPr>
            </w:pPr>
          </w:p>
        </w:tc>
      </w:tr>
    </w:tbl>
    <w:p w14:paraId="55867040" w14:textId="39A58764" w:rsidR="00787E00" w:rsidRPr="00E82276" w:rsidRDefault="00F7215E" w:rsidP="00787E00">
      <w:pPr>
        <w:numPr>
          <w:ilvl w:val="0"/>
          <w:numId w:val="15"/>
        </w:numPr>
        <w:spacing w:before="0" w:after="160" w:line="259" w:lineRule="auto"/>
        <w:ind w:hanging="720"/>
        <w:rPr>
          <w:rFonts w:eastAsia="Calibri" w:cs="Arial"/>
          <w:bCs/>
        </w:rPr>
      </w:pPr>
      <w:r w:rsidRPr="002D7866">
        <w:rPr>
          <w:rFonts w:eastAsia="Calibri" w:cs="Arial"/>
          <w:bCs/>
        </w:rPr>
        <w:t>Do</w:t>
      </w:r>
      <w:r w:rsidR="00787E00" w:rsidRPr="002D7866">
        <w:rPr>
          <w:rFonts w:eastAsia="Calibri" w:cs="Arial"/>
          <w:bCs/>
        </w:rPr>
        <w:t xml:space="preserve"> you require extra sessions? </w:t>
      </w:r>
    </w:p>
    <w:tbl>
      <w:tblPr>
        <w:tblStyle w:val="TableGrid"/>
        <w:tblW w:w="0" w:type="auto"/>
        <w:tblInd w:w="720" w:type="dxa"/>
        <w:tblLook w:val="04A0" w:firstRow="1" w:lastRow="0" w:firstColumn="1" w:lastColumn="0" w:noHBand="0" w:noVBand="1"/>
      </w:tblPr>
      <w:tblGrid>
        <w:gridCol w:w="8296"/>
      </w:tblGrid>
      <w:tr w:rsidR="00787E00" w:rsidRPr="00E82276" w14:paraId="11C7804C" w14:textId="77777777" w:rsidTr="00361877">
        <w:tc>
          <w:tcPr>
            <w:tcW w:w="9016" w:type="dxa"/>
          </w:tcPr>
          <w:p w14:paraId="218D3852" w14:textId="77777777" w:rsidR="00787E00" w:rsidRPr="00E82276" w:rsidRDefault="00787E00" w:rsidP="00361877">
            <w:pPr>
              <w:rPr>
                <w:rFonts w:eastAsia="Calibri" w:cs="Arial"/>
                <w:bCs/>
              </w:rPr>
            </w:pPr>
            <w:r w:rsidRPr="00E82276">
              <w:rPr>
                <w:rFonts w:eastAsia="Calibri" w:cs="Arial"/>
                <w:bCs/>
              </w:rPr>
              <w:t>Comments:</w:t>
            </w:r>
          </w:p>
          <w:p w14:paraId="41B658F0" w14:textId="77777777" w:rsidR="00787E00" w:rsidRPr="00E82276" w:rsidRDefault="00787E00" w:rsidP="00361877">
            <w:pPr>
              <w:rPr>
                <w:rFonts w:eastAsia="Calibri" w:cs="Arial"/>
                <w:bCs/>
              </w:rPr>
            </w:pPr>
          </w:p>
          <w:p w14:paraId="0B7EBD0B" w14:textId="77777777" w:rsidR="00787E00" w:rsidRPr="00E82276" w:rsidRDefault="00787E00" w:rsidP="00361877">
            <w:pPr>
              <w:rPr>
                <w:rFonts w:eastAsia="Calibri" w:cs="Arial"/>
                <w:bCs/>
              </w:rPr>
            </w:pPr>
          </w:p>
          <w:p w14:paraId="1826F7E9" w14:textId="77777777" w:rsidR="00787E00" w:rsidRPr="00E82276" w:rsidRDefault="00787E00" w:rsidP="00361877">
            <w:pPr>
              <w:rPr>
                <w:rFonts w:eastAsia="Calibri" w:cs="Arial"/>
                <w:bCs/>
              </w:rPr>
            </w:pPr>
          </w:p>
          <w:p w14:paraId="2A015FDE" w14:textId="77777777" w:rsidR="00787E00" w:rsidRPr="00E82276" w:rsidRDefault="00787E00" w:rsidP="00361877">
            <w:pPr>
              <w:rPr>
                <w:rFonts w:eastAsia="Calibri" w:cs="Arial"/>
                <w:bCs/>
              </w:rPr>
            </w:pPr>
          </w:p>
        </w:tc>
      </w:tr>
    </w:tbl>
    <w:p w14:paraId="2D91A360" w14:textId="2008CDB7" w:rsidR="00787E00" w:rsidRPr="002D7866" w:rsidRDefault="00787E00" w:rsidP="00787E00">
      <w:pPr>
        <w:numPr>
          <w:ilvl w:val="0"/>
          <w:numId w:val="15"/>
        </w:numPr>
        <w:spacing w:before="0" w:after="160" w:line="259" w:lineRule="auto"/>
        <w:ind w:hanging="720"/>
        <w:rPr>
          <w:rFonts w:eastAsia="Calibri" w:cs="Arial"/>
          <w:bCs/>
        </w:rPr>
      </w:pPr>
      <w:r w:rsidRPr="002D7866">
        <w:rPr>
          <w:rFonts w:eastAsia="Calibri" w:cs="Arial"/>
          <w:bCs/>
        </w:rPr>
        <w:t xml:space="preserve">Did you </w:t>
      </w:r>
      <w:proofErr w:type="gramStart"/>
      <w:r w:rsidRPr="002D7866">
        <w:rPr>
          <w:rFonts w:eastAsia="Calibri" w:cs="Arial"/>
          <w:bCs/>
        </w:rPr>
        <w:t xml:space="preserve">have </w:t>
      </w:r>
      <w:r w:rsidR="00F7215E" w:rsidRPr="002D7866">
        <w:rPr>
          <w:rFonts w:eastAsia="Calibri" w:cs="Arial"/>
          <w:bCs/>
        </w:rPr>
        <w:t>the opportunity</w:t>
      </w:r>
      <w:r w:rsidRPr="002D7866">
        <w:rPr>
          <w:rFonts w:eastAsia="Calibri" w:cs="Arial"/>
          <w:bCs/>
        </w:rPr>
        <w:t xml:space="preserve"> to</w:t>
      </w:r>
      <w:proofErr w:type="gramEnd"/>
      <w:r w:rsidRPr="002D7866">
        <w:rPr>
          <w:rFonts w:eastAsia="Calibri" w:cs="Arial"/>
          <w:bCs/>
        </w:rPr>
        <w:t xml:space="preserve"> discuss all </w:t>
      </w:r>
      <w:r w:rsidR="00F7215E" w:rsidRPr="002D7866">
        <w:rPr>
          <w:rFonts w:eastAsia="Calibri" w:cs="Arial"/>
          <w:bCs/>
        </w:rPr>
        <w:t>the families</w:t>
      </w:r>
      <w:r w:rsidRPr="002D7866">
        <w:rPr>
          <w:rFonts w:eastAsia="Calibri" w:cs="Arial"/>
          <w:bCs/>
        </w:rPr>
        <w:t xml:space="preserve"> that you are concerned about? </w:t>
      </w:r>
    </w:p>
    <w:tbl>
      <w:tblPr>
        <w:tblStyle w:val="TableGrid"/>
        <w:tblW w:w="0" w:type="auto"/>
        <w:tblInd w:w="720" w:type="dxa"/>
        <w:tblLook w:val="04A0" w:firstRow="1" w:lastRow="0" w:firstColumn="1" w:lastColumn="0" w:noHBand="0" w:noVBand="1"/>
      </w:tblPr>
      <w:tblGrid>
        <w:gridCol w:w="8296"/>
      </w:tblGrid>
      <w:tr w:rsidR="00787E00" w:rsidRPr="00E82276" w14:paraId="4985C2BA" w14:textId="77777777" w:rsidTr="00361877">
        <w:tc>
          <w:tcPr>
            <w:tcW w:w="9016" w:type="dxa"/>
          </w:tcPr>
          <w:p w14:paraId="47356374" w14:textId="77777777" w:rsidR="00787E00" w:rsidRPr="00E82276" w:rsidRDefault="00787E00" w:rsidP="00361877">
            <w:pPr>
              <w:rPr>
                <w:rFonts w:eastAsia="Calibri" w:cs="Arial"/>
                <w:bCs/>
              </w:rPr>
            </w:pPr>
            <w:r w:rsidRPr="00E82276">
              <w:rPr>
                <w:rFonts w:eastAsia="Calibri" w:cs="Arial"/>
                <w:bCs/>
              </w:rPr>
              <w:t>Comments:</w:t>
            </w:r>
          </w:p>
          <w:p w14:paraId="66354137" w14:textId="77777777" w:rsidR="00787E00" w:rsidRPr="00E82276" w:rsidRDefault="00787E00" w:rsidP="00361877">
            <w:pPr>
              <w:rPr>
                <w:rFonts w:eastAsia="Calibri" w:cs="Arial"/>
                <w:bCs/>
              </w:rPr>
            </w:pPr>
          </w:p>
          <w:p w14:paraId="2413C049" w14:textId="77777777" w:rsidR="00787E00" w:rsidRPr="00E82276" w:rsidRDefault="00787E00" w:rsidP="00361877">
            <w:pPr>
              <w:rPr>
                <w:rFonts w:eastAsia="Calibri" w:cs="Arial"/>
                <w:bCs/>
              </w:rPr>
            </w:pPr>
          </w:p>
          <w:p w14:paraId="24C47A2D" w14:textId="77777777" w:rsidR="00787E00" w:rsidRPr="00E82276" w:rsidRDefault="00787E00" w:rsidP="00361877">
            <w:pPr>
              <w:rPr>
                <w:rFonts w:eastAsia="Calibri" w:cs="Arial"/>
                <w:bCs/>
              </w:rPr>
            </w:pPr>
          </w:p>
          <w:p w14:paraId="208FD908" w14:textId="77777777" w:rsidR="00787E00" w:rsidRPr="00E82276" w:rsidRDefault="00787E00" w:rsidP="00361877">
            <w:pPr>
              <w:rPr>
                <w:rFonts w:eastAsia="Calibri" w:cs="Arial"/>
                <w:bCs/>
              </w:rPr>
            </w:pPr>
          </w:p>
        </w:tc>
      </w:tr>
    </w:tbl>
    <w:p w14:paraId="2B8C239A" w14:textId="450F1118" w:rsidR="00787E00" w:rsidRPr="002D7866" w:rsidRDefault="00F7215E" w:rsidP="00787E00">
      <w:pPr>
        <w:numPr>
          <w:ilvl w:val="0"/>
          <w:numId w:val="15"/>
        </w:numPr>
        <w:spacing w:before="0" w:after="160" w:line="259" w:lineRule="auto"/>
        <w:ind w:hanging="720"/>
        <w:rPr>
          <w:rFonts w:eastAsia="Calibri" w:cs="Arial"/>
          <w:bCs/>
        </w:rPr>
      </w:pPr>
      <w:r w:rsidRPr="002D7866">
        <w:rPr>
          <w:rFonts w:eastAsia="Calibri" w:cs="Arial"/>
          <w:bCs/>
        </w:rPr>
        <w:t>Was</w:t>
      </w:r>
      <w:r w:rsidR="00787E00" w:rsidRPr="002D7866">
        <w:rPr>
          <w:rFonts w:eastAsia="Calibri" w:cs="Arial"/>
          <w:bCs/>
        </w:rPr>
        <w:t xml:space="preserve"> any general safeguarding issues discussed during supervision session? </w:t>
      </w:r>
    </w:p>
    <w:tbl>
      <w:tblPr>
        <w:tblStyle w:val="TableGrid"/>
        <w:tblW w:w="0" w:type="auto"/>
        <w:tblInd w:w="720" w:type="dxa"/>
        <w:tblLook w:val="04A0" w:firstRow="1" w:lastRow="0" w:firstColumn="1" w:lastColumn="0" w:noHBand="0" w:noVBand="1"/>
      </w:tblPr>
      <w:tblGrid>
        <w:gridCol w:w="8296"/>
      </w:tblGrid>
      <w:tr w:rsidR="00787E00" w:rsidRPr="00E82276" w14:paraId="45BBFCE9" w14:textId="77777777" w:rsidTr="00361877">
        <w:tc>
          <w:tcPr>
            <w:tcW w:w="9016" w:type="dxa"/>
          </w:tcPr>
          <w:p w14:paraId="3A3E901B" w14:textId="77777777" w:rsidR="00787E00" w:rsidRPr="00E82276" w:rsidRDefault="00787E00" w:rsidP="00361877">
            <w:pPr>
              <w:rPr>
                <w:rFonts w:eastAsia="Calibri" w:cs="Arial"/>
                <w:bCs/>
              </w:rPr>
            </w:pPr>
            <w:r w:rsidRPr="00E82276">
              <w:rPr>
                <w:rFonts w:eastAsia="Calibri" w:cs="Arial"/>
                <w:bCs/>
              </w:rPr>
              <w:t>Comments:</w:t>
            </w:r>
          </w:p>
          <w:p w14:paraId="0D2B2864" w14:textId="77777777" w:rsidR="00787E00" w:rsidRPr="00E82276" w:rsidRDefault="00787E00" w:rsidP="00361877">
            <w:pPr>
              <w:rPr>
                <w:rFonts w:eastAsia="Calibri" w:cs="Arial"/>
                <w:bCs/>
              </w:rPr>
            </w:pPr>
          </w:p>
          <w:p w14:paraId="4BB929DE" w14:textId="77777777" w:rsidR="00787E00" w:rsidRPr="00E82276" w:rsidRDefault="00787E00" w:rsidP="00361877">
            <w:pPr>
              <w:rPr>
                <w:rFonts w:eastAsia="Calibri" w:cs="Arial"/>
                <w:bCs/>
              </w:rPr>
            </w:pPr>
          </w:p>
          <w:p w14:paraId="19880391" w14:textId="77777777" w:rsidR="00787E00" w:rsidRPr="00E82276" w:rsidRDefault="00787E00" w:rsidP="00361877">
            <w:pPr>
              <w:rPr>
                <w:rFonts w:eastAsia="Calibri" w:cs="Arial"/>
                <w:bCs/>
              </w:rPr>
            </w:pPr>
          </w:p>
          <w:p w14:paraId="11FD83F5" w14:textId="77777777" w:rsidR="00787E00" w:rsidRPr="00E82276" w:rsidRDefault="00787E00" w:rsidP="00361877">
            <w:pPr>
              <w:rPr>
                <w:rFonts w:eastAsia="Calibri" w:cs="Arial"/>
                <w:bCs/>
              </w:rPr>
            </w:pPr>
          </w:p>
        </w:tc>
      </w:tr>
    </w:tbl>
    <w:p w14:paraId="57E2453E" w14:textId="336E5D2F" w:rsidR="00787E00" w:rsidRPr="00E82276" w:rsidRDefault="00787E00" w:rsidP="00787E00">
      <w:pPr>
        <w:pStyle w:val="ListParagraph"/>
        <w:numPr>
          <w:ilvl w:val="0"/>
          <w:numId w:val="15"/>
        </w:numPr>
        <w:spacing w:before="0" w:after="160" w:line="259" w:lineRule="auto"/>
        <w:ind w:hanging="720"/>
        <w:rPr>
          <w:rFonts w:eastAsia="Calibri" w:cs="Arial"/>
          <w:bCs/>
        </w:rPr>
      </w:pPr>
      <w:r w:rsidRPr="00E82276">
        <w:rPr>
          <w:rFonts w:eastAsia="Calibri" w:cs="Arial"/>
          <w:bCs/>
        </w:rPr>
        <w:t xml:space="preserve">Were your safeguarding training needs discussed, or </w:t>
      </w:r>
      <w:r w:rsidR="00F7215E" w:rsidRPr="00E82276">
        <w:rPr>
          <w:rFonts w:eastAsia="Calibri" w:cs="Arial"/>
          <w:bCs/>
        </w:rPr>
        <w:t>were you</w:t>
      </w:r>
      <w:r w:rsidRPr="00E82276">
        <w:rPr>
          <w:rFonts w:eastAsia="Calibri" w:cs="Arial"/>
          <w:bCs/>
        </w:rPr>
        <w:t xml:space="preserve"> directed to articles and research papers? </w:t>
      </w:r>
    </w:p>
    <w:tbl>
      <w:tblPr>
        <w:tblStyle w:val="TableGrid"/>
        <w:tblW w:w="0" w:type="auto"/>
        <w:tblInd w:w="720" w:type="dxa"/>
        <w:tblLook w:val="04A0" w:firstRow="1" w:lastRow="0" w:firstColumn="1" w:lastColumn="0" w:noHBand="0" w:noVBand="1"/>
      </w:tblPr>
      <w:tblGrid>
        <w:gridCol w:w="8296"/>
      </w:tblGrid>
      <w:tr w:rsidR="00787E00" w:rsidRPr="00E82276" w14:paraId="24950D30" w14:textId="77777777" w:rsidTr="00361877">
        <w:tc>
          <w:tcPr>
            <w:tcW w:w="9016" w:type="dxa"/>
          </w:tcPr>
          <w:p w14:paraId="1E874A1F" w14:textId="77777777" w:rsidR="00787E00" w:rsidRPr="00E82276" w:rsidRDefault="00787E00" w:rsidP="00361877">
            <w:pPr>
              <w:rPr>
                <w:rFonts w:eastAsia="Calibri" w:cs="Arial"/>
                <w:bCs/>
              </w:rPr>
            </w:pPr>
            <w:r w:rsidRPr="00E82276">
              <w:rPr>
                <w:rFonts w:eastAsia="Calibri" w:cs="Arial"/>
                <w:bCs/>
              </w:rPr>
              <w:t>Comments:</w:t>
            </w:r>
          </w:p>
          <w:p w14:paraId="47333EA2" w14:textId="77777777" w:rsidR="00787E00" w:rsidRPr="00E82276" w:rsidRDefault="00787E00" w:rsidP="00361877">
            <w:pPr>
              <w:rPr>
                <w:rFonts w:eastAsia="Calibri" w:cs="Arial"/>
                <w:bCs/>
              </w:rPr>
            </w:pPr>
          </w:p>
          <w:p w14:paraId="13F6AF9C" w14:textId="77777777" w:rsidR="00787E00" w:rsidRPr="00E82276" w:rsidRDefault="00787E00" w:rsidP="00361877">
            <w:pPr>
              <w:rPr>
                <w:rFonts w:eastAsia="Calibri" w:cs="Arial"/>
                <w:bCs/>
              </w:rPr>
            </w:pPr>
          </w:p>
          <w:p w14:paraId="79BBB694" w14:textId="77777777" w:rsidR="00787E00" w:rsidRPr="00E82276" w:rsidRDefault="00787E00" w:rsidP="00361877">
            <w:pPr>
              <w:rPr>
                <w:rFonts w:eastAsia="Calibri" w:cs="Arial"/>
                <w:bCs/>
              </w:rPr>
            </w:pPr>
          </w:p>
          <w:p w14:paraId="315853D6" w14:textId="77777777" w:rsidR="00787E00" w:rsidRPr="00E82276" w:rsidRDefault="00787E00" w:rsidP="00361877">
            <w:pPr>
              <w:rPr>
                <w:rFonts w:eastAsia="Calibri" w:cs="Arial"/>
                <w:bCs/>
              </w:rPr>
            </w:pPr>
          </w:p>
        </w:tc>
      </w:tr>
    </w:tbl>
    <w:p w14:paraId="0527B91E" w14:textId="77777777" w:rsidR="00787E00" w:rsidRPr="00E82276" w:rsidRDefault="00787E00" w:rsidP="00787E00">
      <w:pPr>
        <w:pStyle w:val="ListParagraph"/>
        <w:numPr>
          <w:ilvl w:val="0"/>
          <w:numId w:val="15"/>
        </w:numPr>
        <w:spacing w:before="0" w:after="160" w:line="259" w:lineRule="auto"/>
        <w:ind w:hanging="720"/>
        <w:rPr>
          <w:rFonts w:eastAsia="Calibri" w:cs="Arial"/>
          <w:bCs/>
        </w:rPr>
      </w:pPr>
      <w:r w:rsidRPr="00E82276">
        <w:rPr>
          <w:rFonts w:eastAsia="Calibri" w:cs="Arial"/>
          <w:bCs/>
        </w:rPr>
        <w:t>Did your supervisor encourage reflective thinking?</w:t>
      </w:r>
    </w:p>
    <w:tbl>
      <w:tblPr>
        <w:tblStyle w:val="TableGrid"/>
        <w:tblW w:w="0" w:type="auto"/>
        <w:tblInd w:w="720" w:type="dxa"/>
        <w:tblLook w:val="04A0" w:firstRow="1" w:lastRow="0" w:firstColumn="1" w:lastColumn="0" w:noHBand="0" w:noVBand="1"/>
      </w:tblPr>
      <w:tblGrid>
        <w:gridCol w:w="8296"/>
      </w:tblGrid>
      <w:tr w:rsidR="00787E00" w:rsidRPr="00E82276" w14:paraId="65FE0C2A" w14:textId="77777777" w:rsidTr="00361877">
        <w:tc>
          <w:tcPr>
            <w:tcW w:w="9016" w:type="dxa"/>
          </w:tcPr>
          <w:p w14:paraId="5FF55CBC" w14:textId="77777777" w:rsidR="00787E00" w:rsidRPr="00E82276" w:rsidRDefault="00787E00" w:rsidP="00361877">
            <w:pPr>
              <w:rPr>
                <w:rFonts w:eastAsia="Calibri" w:cs="Arial"/>
                <w:bCs/>
              </w:rPr>
            </w:pPr>
            <w:r w:rsidRPr="00E82276">
              <w:rPr>
                <w:rFonts w:eastAsia="Calibri" w:cs="Arial"/>
                <w:bCs/>
              </w:rPr>
              <w:t>Comments:</w:t>
            </w:r>
          </w:p>
          <w:p w14:paraId="62F371E9" w14:textId="77777777" w:rsidR="00787E00" w:rsidRPr="00E82276" w:rsidRDefault="00787E00" w:rsidP="00361877">
            <w:pPr>
              <w:rPr>
                <w:rFonts w:eastAsia="Calibri" w:cs="Arial"/>
                <w:bCs/>
              </w:rPr>
            </w:pPr>
          </w:p>
          <w:p w14:paraId="3065DAC7" w14:textId="77777777" w:rsidR="00787E00" w:rsidRPr="00E82276" w:rsidRDefault="00787E00" w:rsidP="00361877">
            <w:pPr>
              <w:rPr>
                <w:rFonts w:eastAsia="Calibri" w:cs="Arial"/>
                <w:bCs/>
              </w:rPr>
            </w:pPr>
          </w:p>
          <w:p w14:paraId="4E86C3AF" w14:textId="77777777" w:rsidR="00787E00" w:rsidRPr="00E82276" w:rsidRDefault="00787E00" w:rsidP="00361877">
            <w:pPr>
              <w:rPr>
                <w:rFonts w:eastAsia="Calibri" w:cs="Arial"/>
                <w:bCs/>
              </w:rPr>
            </w:pPr>
          </w:p>
          <w:p w14:paraId="230DDDAD" w14:textId="77777777" w:rsidR="00787E00" w:rsidRPr="00E82276" w:rsidRDefault="00787E00" w:rsidP="00361877">
            <w:pPr>
              <w:rPr>
                <w:rFonts w:eastAsia="Calibri" w:cs="Arial"/>
                <w:bCs/>
              </w:rPr>
            </w:pPr>
          </w:p>
        </w:tc>
      </w:tr>
    </w:tbl>
    <w:p w14:paraId="5E258AB0" w14:textId="77777777" w:rsidR="00787E00" w:rsidRPr="00E82276" w:rsidRDefault="00787E00" w:rsidP="00787E00">
      <w:pPr>
        <w:pStyle w:val="ListParagraph"/>
        <w:numPr>
          <w:ilvl w:val="0"/>
          <w:numId w:val="15"/>
        </w:numPr>
        <w:spacing w:before="0" w:after="160" w:line="259" w:lineRule="auto"/>
        <w:ind w:hanging="720"/>
        <w:rPr>
          <w:rFonts w:eastAsia="Calibri" w:cs="Arial"/>
          <w:bCs/>
        </w:rPr>
      </w:pPr>
      <w:r w:rsidRPr="00E82276">
        <w:rPr>
          <w:rFonts w:eastAsia="Calibri" w:cs="Arial"/>
          <w:bCs/>
        </w:rPr>
        <w:lastRenderedPageBreak/>
        <w:t>Did you feel you could be open and honest with your supervisor?</w:t>
      </w:r>
    </w:p>
    <w:tbl>
      <w:tblPr>
        <w:tblStyle w:val="TableGrid"/>
        <w:tblW w:w="0" w:type="auto"/>
        <w:tblInd w:w="720" w:type="dxa"/>
        <w:tblLook w:val="04A0" w:firstRow="1" w:lastRow="0" w:firstColumn="1" w:lastColumn="0" w:noHBand="0" w:noVBand="1"/>
      </w:tblPr>
      <w:tblGrid>
        <w:gridCol w:w="8296"/>
      </w:tblGrid>
      <w:tr w:rsidR="00787E00" w:rsidRPr="00E82276" w14:paraId="5EBE079B" w14:textId="77777777" w:rsidTr="00361877">
        <w:tc>
          <w:tcPr>
            <w:tcW w:w="8296" w:type="dxa"/>
          </w:tcPr>
          <w:p w14:paraId="61465D33" w14:textId="77777777" w:rsidR="00787E00" w:rsidRPr="00E82276" w:rsidRDefault="00787E00" w:rsidP="00361877">
            <w:pPr>
              <w:rPr>
                <w:rFonts w:eastAsia="Calibri" w:cs="Arial"/>
                <w:bCs/>
              </w:rPr>
            </w:pPr>
            <w:r w:rsidRPr="00E82276">
              <w:rPr>
                <w:rFonts w:eastAsia="Calibri" w:cs="Arial"/>
                <w:bCs/>
              </w:rPr>
              <w:t>Comments:</w:t>
            </w:r>
          </w:p>
          <w:p w14:paraId="63725081" w14:textId="77777777" w:rsidR="00787E00" w:rsidRPr="00E82276" w:rsidRDefault="00787E00" w:rsidP="00361877">
            <w:pPr>
              <w:rPr>
                <w:rFonts w:eastAsia="Calibri" w:cs="Arial"/>
                <w:bCs/>
              </w:rPr>
            </w:pPr>
          </w:p>
          <w:p w14:paraId="3387630B" w14:textId="77777777" w:rsidR="00787E00" w:rsidRPr="00E82276" w:rsidRDefault="00787E00" w:rsidP="00361877">
            <w:pPr>
              <w:rPr>
                <w:rFonts w:eastAsia="Calibri" w:cs="Arial"/>
                <w:bCs/>
              </w:rPr>
            </w:pPr>
          </w:p>
          <w:p w14:paraId="6BEF7256" w14:textId="77777777" w:rsidR="00787E00" w:rsidRPr="00E82276" w:rsidRDefault="00787E00" w:rsidP="00361877">
            <w:pPr>
              <w:rPr>
                <w:rFonts w:eastAsia="Calibri" w:cs="Arial"/>
                <w:bCs/>
              </w:rPr>
            </w:pPr>
          </w:p>
          <w:p w14:paraId="5C02492C" w14:textId="77777777" w:rsidR="00787E00" w:rsidRPr="00E82276" w:rsidRDefault="00787E00" w:rsidP="00361877">
            <w:pPr>
              <w:rPr>
                <w:rFonts w:eastAsia="Calibri" w:cs="Arial"/>
                <w:bCs/>
              </w:rPr>
            </w:pPr>
          </w:p>
        </w:tc>
      </w:tr>
    </w:tbl>
    <w:p w14:paraId="3B36B15B" w14:textId="77777777" w:rsidR="00787E00" w:rsidRDefault="00787E00" w:rsidP="00787E00">
      <w:pPr>
        <w:pStyle w:val="ListParagraph"/>
        <w:rPr>
          <w:rFonts w:eastAsia="Calibri" w:cs="Arial"/>
          <w:bCs/>
        </w:rPr>
      </w:pPr>
    </w:p>
    <w:p w14:paraId="3C3EC70D" w14:textId="77777777" w:rsidR="00787E00" w:rsidRPr="00E82276" w:rsidRDefault="00787E00" w:rsidP="00787E00">
      <w:pPr>
        <w:pStyle w:val="ListParagraph"/>
        <w:numPr>
          <w:ilvl w:val="0"/>
          <w:numId w:val="15"/>
        </w:numPr>
        <w:spacing w:before="0" w:after="160" w:line="259" w:lineRule="auto"/>
        <w:ind w:hanging="720"/>
        <w:rPr>
          <w:rFonts w:eastAsia="Calibri" w:cs="Arial"/>
          <w:bCs/>
        </w:rPr>
      </w:pPr>
      <w:r w:rsidRPr="00E82276">
        <w:rPr>
          <w:rFonts w:eastAsia="Calibri" w:cs="Arial"/>
          <w:bCs/>
        </w:rPr>
        <w:t>What did you feel was positive about one-to-one supervision?</w:t>
      </w:r>
    </w:p>
    <w:tbl>
      <w:tblPr>
        <w:tblStyle w:val="TableGrid"/>
        <w:tblW w:w="0" w:type="auto"/>
        <w:tblInd w:w="720" w:type="dxa"/>
        <w:tblLook w:val="04A0" w:firstRow="1" w:lastRow="0" w:firstColumn="1" w:lastColumn="0" w:noHBand="0" w:noVBand="1"/>
      </w:tblPr>
      <w:tblGrid>
        <w:gridCol w:w="8296"/>
      </w:tblGrid>
      <w:tr w:rsidR="00787E00" w:rsidRPr="00E82276" w14:paraId="018709B9" w14:textId="77777777" w:rsidTr="00361877">
        <w:tc>
          <w:tcPr>
            <w:tcW w:w="9016" w:type="dxa"/>
          </w:tcPr>
          <w:p w14:paraId="4F671324" w14:textId="77777777" w:rsidR="00787E00" w:rsidRPr="00E82276" w:rsidRDefault="00787E00" w:rsidP="00361877">
            <w:pPr>
              <w:rPr>
                <w:rFonts w:eastAsia="Calibri" w:cs="Arial"/>
                <w:bCs/>
              </w:rPr>
            </w:pPr>
            <w:r w:rsidRPr="00E82276">
              <w:rPr>
                <w:rFonts w:eastAsia="Calibri" w:cs="Arial"/>
                <w:bCs/>
              </w:rPr>
              <w:t>Comments:</w:t>
            </w:r>
          </w:p>
          <w:p w14:paraId="4056289D" w14:textId="77777777" w:rsidR="00787E00" w:rsidRPr="00E82276" w:rsidRDefault="00787E00" w:rsidP="00361877">
            <w:pPr>
              <w:rPr>
                <w:rFonts w:eastAsia="Calibri" w:cs="Arial"/>
                <w:bCs/>
              </w:rPr>
            </w:pPr>
          </w:p>
          <w:p w14:paraId="4460F563" w14:textId="77777777" w:rsidR="00787E00" w:rsidRPr="00E82276" w:rsidRDefault="00787E00" w:rsidP="00361877">
            <w:pPr>
              <w:rPr>
                <w:rFonts w:eastAsia="Calibri" w:cs="Arial"/>
                <w:bCs/>
              </w:rPr>
            </w:pPr>
          </w:p>
          <w:p w14:paraId="56B2B573" w14:textId="77777777" w:rsidR="00787E00" w:rsidRDefault="00787E00" w:rsidP="00361877">
            <w:pPr>
              <w:rPr>
                <w:rFonts w:eastAsia="Calibri" w:cs="Arial"/>
                <w:bCs/>
              </w:rPr>
            </w:pPr>
          </w:p>
          <w:p w14:paraId="20E7D87E" w14:textId="77777777" w:rsidR="00787E00" w:rsidRDefault="00787E00" w:rsidP="00361877">
            <w:pPr>
              <w:rPr>
                <w:rFonts w:eastAsia="Calibri" w:cs="Arial"/>
                <w:bCs/>
              </w:rPr>
            </w:pPr>
          </w:p>
          <w:p w14:paraId="796919D5" w14:textId="77777777" w:rsidR="00787E00" w:rsidRDefault="00787E00" w:rsidP="00361877">
            <w:pPr>
              <w:rPr>
                <w:rFonts w:eastAsia="Calibri" w:cs="Arial"/>
                <w:bCs/>
              </w:rPr>
            </w:pPr>
          </w:p>
          <w:p w14:paraId="50110C32" w14:textId="77777777" w:rsidR="00787E00" w:rsidRDefault="00787E00" w:rsidP="00361877">
            <w:pPr>
              <w:rPr>
                <w:rFonts w:eastAsia="Calibri" w:cs="Arial"/>
                <w:bCs/>
              </w:rPr>
            </w:pPr>
          </w:p>
          <w:p w14:paraId="390DB1E8" w14:textId="77777777" w:rsidR="00787E00" w:rsidRPr="00E82276" w:rsidRDefault="00787E00" w:rsidP="00361877">
            <w:pPr>
              <w:rPr>
                <w:rFonts w:eastAsia="Calibri" w:cs="Arial"/>
                <w:bCs/>
              </w:rPr>
            </w:pPr>
          </w:p>
          <w:p w14:paraId="5D6EDFA8" w14:textId="77777777" w:rsidR="00787E00" w:rsidRPr="00E82276" w:rsidRDefault="00787E00" w:rsidP="00361877">
            <w:pPr>
              <w:rPr>
                <w:rFonts w:eastAsia="Calibri" w:cs="Arial"/>
                <w:bCs/>
              </w:rPr>
            </w:pPr>
          </w:p>
        </w:tc>
      </w:tr>
    </w:tbl>
    <w:p w14:paraId="348CC1F1" w14:textId="77777777" w:rsidR="00787E00" w:rsidRPr="00E82276" w:rsidRDefault="00787E00" w:rsidP="00787E00">
      <w:pPr>
        <w:pStyle w:val="ListParagraph"/>
        <w:numPr>
          <w:ilvl w:val="0"/>
          <w:numId w:val="15"/>
        </w:numPr>
        <w:spacing w:before="0" w:after="160" w:line="259" w:lineRule="auto"/>
        <w:ind w:hanging="720"/>
        <w:rPr>
          <w:rFonts w:eastAsia="Calibri" w:cs="Arial"/>
          <w:bCs/>
        </w:rPr>
      </w:pPr>
      <w:r w:rsidRPr="00E82276">
        <w:rPr>
          <w:rFonts w:eastAsia="Calibri" w:cs="Arial"/>
          <w:bCs/>
        </w:rPr>
        <w:t>What do you feel is a barrier in one-to-one supervision?</w:t>
      </w:r>
    </w:p>
    <w:tbl>
      <w:tblPr>
        <w:tblStyle w:val="TableGrid"/>
        <w:tblW w:w="0" w:type="auto"/>
        <w:tblInd w:w="720" w:type="dxa"/>
        <w:tblLook w:val="04A0" w:firstRow="1" w:lastRow="0" w:firstColumn="1" w:lastColumn="0" w:noHBand="0" w:noVBand="1"/>
      </w:tblPr>
      <w:tblGrid>
        <w:gridCol w:w="8296"/>
      </w:tblGrid>
      <w:tr w:rsidR="00787E00" w:rsidRPr="00E82276" w14:paraId="1EC2A526" w14:textId="77777777" w:rsidTr="00361877">
        <w:tc>
          <w:tcPr>
            <w:tcW w:w="9016" w:type="dxa"/>
          </w:tcPr>
          <w:p w14:paraId="16F91C30" w14:textId="77777777" w:rsidR="00787E00" w:rsidRPr="00E82276" w:rsidRDefault="00787E00" w:rsidP="00361877">
            <w:pPr>
              <w:rPr>
                <w:rFonts w:eastAsia="Calibri" w:cs="Arial"/>
                <w:bCs/>
              </w:rPr>
            </w:pPr>
            <w:r w:rsidRPr="00E82276">
              <w:rPr>
                <w:rFonts w:eastAsia="Calibri" w:cs="Arial"/>
                <w:bCs/>
              </w:rPr>
              <w:t>Comments:</w:t>
            </w:r>
          </w:p>
          <w:p w14:paraId="6DBB100D" w14:textId="77777777" w:rsidR="00787E00" w:rsidRPr="00E82276" w:rsidRDefault="00787E00" w:rsidP="00361877">
            <w:pPr>
              <w:rPr>
                <w:rFonts w:eastAsia="Calibri" w:cs="Arial"/>
                <w:bCs/>
              </w:rPr>
            </w:pPr>
          </w:p>
          <w:p w14:paraId="3C63A42B" w14:textId="77777777" w:rsidR="00787E00" w:rsidRDefault="00787E00" w:rsidP="00361877">
            <w:pPr>
              <w:rPr>
                <w:rFonts w:eastAsia="Calibri" w:cs="Arial"/>
                <w:bCs/>
              </w:rPr>
            </w:pPr>
          </w:p>
          <w:p w14:paraId="559DD4F8" w14:textId="77777777" w:rsidR="00787E00" w:rsidRDefault="00787E00" w:rsidP="00361877">
            <w:pPr>
              <w:rPr>
                <w:rFonts w:eastAsia="Calibri" w:cs="Arial"/>
                <w:bCs/>
              </w:rPr>
            </w:pPr>
          </w:p>
          <w:p w14:paraId="230015A6" w14:textId="77777777" w:rsidR="00787E00" w:rsidRDefault="00787E00" w:rsidP="00361877">
            <w:pPr>
              <w:rPr>
                <w:rFonts w:eastAsia="Calibri" w:cs="Arial"/>
                <w:bCs/>
              </w:rPr>
            </w:pPr>
          </w:p>
          <w:p w14:paraId="554B35D4" w14:textId="77777777" w:rsidR="00787E00" w:rsidRDefault="00787E00" w:rsidP="00361877">
            <w:pPr>
              <w:rPr>
                <w:rFonts w:eastAsia="Calibri" w:cs="Arial"/>
                <w:bCs/>
              </w:rPr>
            </w:pPr>
          </w:p>
          <w:p w14:paraId="415CEC85" w14:textId="77777777" w:rsidR="00787E00" w:rsidRPr="00E82276" w:rsidRDefault="00787E00" w:rsidP="00361877">
            <w:pPr>
              <w:rPr>
                <w:rFonts w:eastAsia="Calibri" w:cs="Arial"/>
                <w:bCs/>
              </w:rPr>
            </w:pPr>
          </w:p>
          <w:p w14:paraId="24EA7060" w14:textId="77777777" w:rsidR="00787E00" w:rsidRPr="00E82276" w:rsidRDefault="00787E00" w:rsidP="00361877">
            <w:pPr>
              <w:rPr>
                <w:rFonts w:eastAsia="Calibri" w:cs="Arial"/>
                <w:bCs/>
              </w:rPr>
            </w:pPr>
          </w:p>
          <w:p w14:paraId="50E5E658" w14:textId="77777777" w:rsidR="00787E00" w:rsidRPr="00E82276" w:rsidRDefault="00787E00" w:rsidP="00361877">
            <w:pPr>
              <w:rPr>
                <w:rFonts w:eastAsia="Calibri" w:cs="Arial"/>
                <w:bCs/>
              </w:rPr>
            </w:pPr>
          </w:p>
        </w:tc>
      </w:tr>
    </w:tbl>
    <w:p w14:paraId="2C465ADA" w14:textId="77777777" w:rsidR="00787E00" w:rsidRPr="00E82276" w:rsidRDefault="00787E00" w:rsidP="00787E00">
      <w:pPr>
        <w:rPr>
          <w:rFonts w:eastAsia="Calibri" w:cs="Arial"/>
          <w:bCs/>
        </w:rPr>
      </w:pPr>
    </w:p>
    <w:p w14:paraId="221831F1" w14:textId="77777777" w:rsidR="00787E00" w:rsidRPr="00E82276" w:rsidRDefault="00787E00" w:rsidP="00787E00">
      <w:pPr>
        <w:rPr>
          <w:rFonts w:eastAsia="Calibri" w:cs="Arial"/>
          <w:bCs/>
        </w:rPr>
      </w:pPr>
    </w:p>
    <w:p w14:paraId="1540AEBD" w14:textId="77777777" w:rsidR="00787E00" w:rsidRPr="00E82276" w:rsidRDefault="00787E00" w:rsidP="00787E00">
      <w:pPr>
        <w:rPr>
          <w:rFonts w:eastAsia="Calibri" w:cs="Arial"/>
          <w:bCs/>
        </w:rPr>
      </w:pPr>
      <w:r w:rsidRPr="002D7866">
        <w:rPr>
          <w:rFonts w:eastAsia="Calibri" w:cs="Arial"/>
          <w:b/>
          <w:bCs/>
        </w:rPr>
        <w:t xml:space="preserve">Name (optional): </w:t>
      </w:r>
      <w:r w:rsidRPr="002D7866">
        <w:rPr>
          <w:rFonts w:eastAsia="Calibri" w:cs="Arial"/>
          <w:bCs/>
        </w:rPr>
        <w:t>...............................................................................</w:t>
      </w:r>
      <w:r w:rsidRPr="00E82276">
        <w:rPr>
          <w:rFonts w:eastAsia="Calibri" w:cs="Arial"/>
          <w:bCs/>
        </w:rPr>
        <w:t>.......................................</w:t>
      </w:r>
      <w:r w:rsidRPr="002D7866">
        <w:rPr>
          <w:rFonts w:eastAsia="Calibri" w:cs="Arial"/>
          <w:bCs/>
        </w:rPr>
        <w:t xml:space="preserve"> </w:t>
      </w:r>
    </w:p>
    <w:p w14:paraId="6D7C475F" w14:textId="77777777" w:rsidR="00787E00" w:rsidRPr="002D7866" w:rsidRDefault="00787E00" w:rsidP="00787E00">
      <w:pPr>
        <w:rPr>
          <w:rFonts w:eastAsia="Calibri" w:cs="Arial"/>
          <w:bCs/>
        </w:rPr>
      </w:pPr>
      <w:r w:rsidRPr="00E82276">
        <w:rPr>
          <w:rFonts w:eastAsia="Calibri" w:cs="Arial"/>
          <w:b/>
        </w:rPr>
        <w:t>Date:</w:t>
      </w:r>
      <w:r w:rsidRPr="00E82276">
        <w:rPr>
          <w:rFonts w:eastAsia="Calibri" w:cs="Arial"/>
          <w:bCs/>
        </w:rPr>
        <w:t xml:space="preserve"> ……………………………………………………………………………………………………</w:t>
      </w:r>
    </w:p>
    <w:p w14:paraId="53CB08FD" w14:textId="77777777" w:rsidR="00787E00" w:rsidRPr="00E82276" w:rsidRDefault="00787E00" w:rsidP="00787E00">
      <w:pPr>
        <w:rPr>
          <w:rFonts w:eastAsia="Calibri" w:cs="Arial"/>
          <w:bCs/>
        </w:rPr>
      </w:pPr>
    </w:p>
    <w:p w14:paraId="2F24A6F5" w14:textId="77777777" w:rsidR="00787E00" w:rsidRPr="00E82276" w:rsidRDefault="00787E00" w:rsidP="00787E00">
      <w:pPr>
        <w:rPr>
          <w:rFonts w:eastAsia="Calibri" w:cs="Arial"/>
          <w:bCs/>
        </w:rPr>
      </w:pPr>
    </w:p>
    <w:p w14:paraId="48C7B050" w14:textId="77777777" w:rsidR="00787E00" w:rsidRPr="002D7866" w:rsidRDefault="00787E00" w:rsidP="00787E00">
      <w:pPr>
        <w:rPr>
          <w:rFonts w:eastAsia="Calibri" w:cs="Arial"/>
          <w:bCs/>
        </w:rPr>
      </w:pPr>
    </w:p>
    <w:p w14:paraId="2FC3BD50" w14:textId="77777777" w:rsidR="00787E00" w:rsidRPr="002D7866" w:rsidRDefault="00787E00" w:rsidP="00787E00">
      <w:pPr>
        <w:rPr>
          <w:rFonts w:eastAsia="Calibri" w:cs="Arial"/>
          <w:bCs/>
        </w:rPr>
      </w:pPr>
      <w:r w:rsidRPr="00E82276">
        <w:rPr>
          <w:rFonts w:eastAsia="Calibri" w:cs="Arial"/>
          <w:b/>
          <w:bCs/>
        </w:rPr>
        <w:lastRenderedPageBreak/>
        <w:t>APPENDIX 3: GROUP SUPERVISION CONTRACT</w:t>
      </w:r>
    </w:p>
    <w:tbl>
      <w:tblPr>
        <w:tblW w:w="0" w:type="auto"/>
        <w:tblCellMar>
          <w:top w:w="15" w:type="dxa"/>
          <w:left w:w="15" w:type="dxa"/>
          <w:bottom w:w="15" w:type="dxa"/>
          <w:right w:w="15" w:type="dxa"/>
        </w:tblCellMar>
        <w:tblLook w:val="04A0" w:firstRow="1" w:lastRow="0" w:firstColumn="1" w:lastColumn="0" w:noHBand="0" w:noVBand="1"/>
      </w:tblPr>
      <w:tblGrid>
        <w:gridCol w:w="2282"/>
        <w:gridCol w:w="6713"/>
      </w:tblGrid>
      <w:tr w:rsidR="00787E00" w:rsidRPr="002D7866" w14:paraId="56A17C29" w14:textId="77777777" w:rsidTr="00361877">
        <w:tc>
          <w:tcPr>
            <w:tcW w:w="0" w:type="auto"/>
            <w:tcBorders>
              <w:top w:val="single" w:sz="4" w:space="0" w:color="000000"/>
              <w:left w:val="single" w:sz="4" w:space="0" w:color="000000"/>
              <w:bottom w:val="single" w:sz="4" w:space="0" w:color="000000"/>
              <w:right w:val="single" w:sz="4" w:space="0" w:color="000000"/>
            </w:tcBorders>
            <w:vAlign w:val="center"/>
            <w:hideMark/>
          </w:tcPr>
          <w:p w14:paraId="03426E26" w14:textId="77777777" w:rsidR="00787E00" w:rsidRPr="002D7866" w:rsidRDefault="00787E00" w:rsidP="00361877">
            <w:pPr>
              <w:rPr>
                <w:rFonts w:eastAsia="Calibri" w:cs="Arial"/>
              </w:rPr>
            </w:pPr>
            <w:r w:rsidRPr="002D7866">
              <w:rPr>
                <w:rFonts w:eastAsia="Calibri" w:cs="Arial"/>
              </w:rPr>
              <w:t xml:space="preserve">SUPERVISEES </w:t>
            </w:r>
          </w:p>
        </w:tc>
        <w:tc>
          <w:tcPr>
            <w:tcW w:w="5975" w:type="dxa"/>
            <w:tcBorders>
              <w:top w:val="single" w:sz="4" w:space="0" w:color="000000"/>
              <w:left w:val="single" w:sz="4" w:space="0" w:color="000000"/>
              <w:bottom w:val="single" w:sz="4" w:space="0" w:color="000000"/>
              <w:right w:val="single" w:sz="4" w:space="0" w:color="000000"/>
            </w:tcBorders>
            <w:vAlign w:val="center"/>
            <w:hideMark/>
          </w:tcPr>
          <w:p w14:paraId="2688513E" w14:textId="77777777" w:rsidR="00787E00" w:rsidRPr="002D7866" w:rsidRDefault="00787E00" w:rsidP="00361877">
            <w:pPr>
              <w:rPr>
                <w:rFonts w:eastAsia="Calibri" w:cs="Arial"/>
                <w:bCs/>
              </w:rPr>
            </w:pPr>
          </w:p>
        </w:tc>
      </w:tr>
      <w:tr w:rsidR="00787E00" w:rsidRPr="002D7866" w14:paraId="05A10D79" w14:textId="77777777" w:rsidTr="00361877">
        <w:tc>
          <w:tcPr>
            <w:tcW w:w="0" w:type="auto"/>
            <w:tcBorders>
              <w:top w:val="single" w:sz="4" w:space="0" w:color="000000"/>
              <w:left w:val="single" w:sz="4" w:space="0" w:color="000000"/>
              <w:bottom w:val="single" w:sz="4" w:space="0" w:color="000000"/>
              <w:right w:val="single" w:sz="4" w:space="0" w:color="000000"/>
            </w:tcBorders>
            <w:vAlign w:val="center"/>
            <w:hideMark/>
          </w:tcPr>
          <w:p w14:paraId="0C250A10" w14:textId="77777777" w:rsidR="00787E00" w:rsidRPr="002D7866" w:rsidRDefault="00787E00" w:rsidP="00361877">
            <w:pPr>
              <w:rPr>
                <w:rFonts w:eastAsia="Calibri" w:cs="Arial"/>
              </w:rPr>
            </w:pPr>
            <w:r w:rsidRPr="002D7866">
              <w:rPr>
                <w:rFonts w:eastAsia="Calibri" w:cs="Arial"/>
              </w:rPr>
              <w:t xml:space="preserve">SUPERVISOR </w:t>
            </w:r>
          </w:p>
        </w:tc>
        <w:tc>
          <w:tcPr>
            <w:tcW w:w="5975" w:type="dxa"/>
            <w:tcBorders>
              <w:top w:val="single" w:sz="4" w:space="0" w:color="000000"/>
              <w:left w:val="single" w:sz="4" w:space="0" w:color="000000"/>
              <w:bottom w:val="single" w:sz="4" w:space="0" w:color="000000"/>
              <w:right w:val="single" w:sz="4" w:space="0" w:color="000000"/>
            </w:tcBorders>
            <w:vAlign w:val="center"/>
            <w:hideMark/>
          </w:tcPr>
          <w:p w14:paraId="03FFC123" w14:textId="77777777" w:rsidR="00787E00" w:rsidRPr="002D7866" w:rsidRDefault="00787E00" w:rsidP="00361877">
            <w:pPr>
              <w:rPr>
                <w:rFonts w:eastAsia="Calibri" w:cs="Arial"/>
                <w:bCs/>
              </w:rPr>
            </w:pPr>
          </w:p>
        </w:tc>
      </w:tr>
      <w:tr w:rsidR="00787E00" w:rsidRPr="002D7866" w14:paraId="0BBC23DD" w14:textId="77777777" w:rsidTr="00361877">
        <w:tc>
          <w:tcPr>
            <w:tcW w:w="8995" w:type="dxa"/>
            <w:gridSpan w:val="2"/>
            <w:tcBorders>
              <w:top w:val="single" w:sz="4" w:space="0" w:color="000000"/>
              <w:left w:val="single" w:sz="4" w:space="0" w:color="000000"/>
              <w:bottom w:val="single" w:sz="4" w:space="0" w:color="000000"/>
              <w:right w:val="single" w:sz="4" w:space="0" w:color="000000"/>
            </w:tcBorders>
            <w:vAlign w:val="center"/>
            <w:hideMark/>
          </w:tcPr>
          <w:p w14:paraId="0E8E7F73" w14:textId="77777777" w:rsidR="00787E00" w:rsidRPr="002D7866" w:rsidRDefault="00787E00" w:rsidP="00361877">
            <w:pPr>
              <w:rPr>
                <w:rFonts w:eastAsia="Calibri" w:cs="Arial"/>
                <w:bCs/>
              </w:rPr>
            </w:pPr>
            <w:r w:rsidRPr="002D7866">
              <w:rPr>
                <w:rFonts w:eastAsia="Calibri" w:cs="Arial"/>
                <w:b/>
                <w:bCs/>
              </w:rPr>
              <w:t xml:space="preserve">We have agreed that supervision will be conducted as follows: </w:t>
            </w:r>
          </w:p>
        </w:tc>
      </w:tr>
      <w:tr w:rsidR="00787E00" w:rsidRPr="002D7866" w14:paraId="1DBCFE86" w14:textId="77777777" w:rsidTr="00361877">
        <w:tc>
          <w:tcPr>
            <w:tcW w:w="0" w:type="auto"/>
            <w:tcBorders>
              <w:top w:val="single" w:sz="4" w:space="0" w:color="000000"/>
              <w:left w:val="single" w:sz="4" w:space="0" w:color="000000"/>
              <w:bottom w:val="single" w:sz="4" w:space="0" w:color="000000"/>
              <w:right w:val="single" w:sz="4" w:space="0" w:color="000000"/>
            </w:tcBorders>
            <w:vAlign w:val="center"/>
            <w:hideMark/>
          </w:tcPr>
          <w:p w14:paraId="4BB89AE5" w14:textId="77777777" w:rsidR="00787E00" w:rsidRPr="002D7866" w:rsidRDefault="00787E00" w:rsidP="00361877">
            <w:pPr>
              <w:rPr>
                <w:rFonts w:eastAsia="Calibri" w:cs="Arial"/>
                <w:bCs/>
              </w:rPr>
            </w:pPr>
            <w:r w:rsidRPr="002D7866">
              <w:rPr>
                <w:rFonts w:eastAsia="Calibri" w:cs="Arial"/>
                <w:bCs/>
              </w:rPr>
              <w:t xml:space="preserve">Frequency of sessions </w:t>
            </w:r>
          </w:p>
        </w:tc>
        <w:tc>
          <w:tcPr>
            <w:tcW w:w="5975" w:type="dxa"/>
            <w:tcBorders>
              <w:top w:val="single" w:sz="4" w:space="0" w:color="000000"/>
              <w:left w:val="single" w:sz="4" w:space="0" w:color="000000"/>
              <w:bottom w:val="single" w:sz="4" w:space="0" w:color="000000"/>
              <w:right w:val="single" w:sz="4" w:space="0" w:color="000000"/>
            </w:tcBorders>
            <w:vAlign w:val="center"/>
          </w:tcPr>
          <w:p w14:paraId="041B1338" w14:textId="77777777" w:rsidR="00787E00" w:rsidRPr="002D7866" w:rsidRDefault="00787E00" w:rsidP="00361877">
            <w:pPr>
              <w:rPr>
                <w:rFonts w:eastAsia="Calibri" w:cs="Arial"/>
                <w:bCs/>
              </w:rPr>
            </w:pPr>
          </w:p>
        </w:tc>
      </w:tr>
      <w:tr w:rsidR="00787E00" w:rsidRPr="002D7866" w14:paraId="63D704F7" w14:textId="77777777" w:rsidTr="00361877">
        <w:tc>
          <w:tcPr>
            <w:tcW w:w="0" w:type="auto"/>
            <w:tcBorders>
              <w:top w:val="single" w:sz="4" w:space="0" w:color="000000"/>
              <w:left w:val="single" w:sz="4" w:space="0" w:color="000000"/>
              <w:bottom w:val="single" w:sz="4" w:space="0" w:color="000000"/>
              <w:right w:val="single" w:sz="4" w:space="0" w:color="000000"/>
            </w:tcBorders>
            <w:vAlign w:val="center"/>
            <w:hideMark/>
          </w:tcPr>
          <w:p w14:paraId="767D107A" w14:textId="77777777" w:rsidR="00787E00" w:rsidRPr="002D7866" w:rsidRDefault="00787E00" w:rsidP="00361877">
            <w:pPr>
              <w:rPr>
                <w:rFonts w:eastAsia="Calibri" w:cs="Arial"/>
                <w:bCs/>
              </w:rPr>
            </w:pPr>
            <w:r w:rsidRPr="002D7866">
              <w:rPr>
                <w:rFonts w:eastAsia="Calibri" w:cs="Arial"/>
                <w:bCs/>
              </w:rPr>
              <w:t xml:space="preserve">Duration of sessions </w:t>
            </w:r>
          </w:p>
        </w:tc>
        <w:tc>
          <w:tcPr>
            <w:tcW w:w="5975" w:type="dxa"/>
            <w:tcBorders>
              <w:top w:val="single" w:sz="4" w:space="0" w:color="000000"/>
              <w:left w:val="single" w:sz="4" w:space="0" w:color="000000"/>
              <w:bottom w:val="single" w:sz="4" w:space="0" w:color="000000"/>
              <w:right w:val="single" w:sz="4" w:space="0" w:color="000000"/>
            </w:tcBorders>
            <w:vAlign w:val="center"/>
          </w:tcPr>
          <w:p w14:paraId="36EE0232" w14:textId="77777777" w:rsidR="00787E00" w:rsidRPr="002D7866" w:rsidRDefault="00787E00" w:rsidP="00361877">
            <w:pPr>
              <w:rPr>
                <w:rFonts w:eastAsia="Calibri" w:cs="Arial"/>
                <w:bCs/>
              </w:rPr>
            </w:pPr>
          </w:p>
        </w:tc>
      </w:tr>
      <w:tr w:rsidR="00787E00" w:rsidRPr="002D7866" w14:paraId="7465DA56" w14:textId="77777777" w:rsidTr="00361877">
        <w:tc>
          <w:tcPr>
            <w:tcW w:w="0" w:type="auto"/>
            <w:tcBorders>
              <w:top w:val="single" w:sz="4" w:space="0" w:color="000000"/>
              <w:left w:val="single" w:sz="4" w:space="0" w:color="000000"/>
              <w:bottom w:val="single" w:sz="4" w:space="0" w:color="000000"/>
              <w:right w:val="single" w:sz="4" w:space="0" w:color="000000"/>
            </w:tcBorders>
            <w:vAlign w:val="center"/>
            <w:hideMark/>
          </w:tcPr>
          <w:p w14:paraId="4AE6588A" w14:textId="77777777" w:rsidR="00787E00" w:rsidRPr="002D7866" w:rsidRDefault="00787E00" w:rsidP="00361877">
            <w:pPr>
              <w:rPr>
                <w:rFonts w:eastAsia="Calibri" w:cs="Arial"/>
                <w:bCs/>
              </w:rPr>
            </w:pPr>
            <w:r w:rsidRPr="002D7866">
              <w:rPr>
                <w:rFonts w:eastAsia="Calibri" w:cs="Arial"/>
                <w:bCs/>
              </w:rPr>
              <w:t xml:space="preserve">Venue </w:t>
            </w:r>
          </w:p>
        </w:tc>
        <w:tc>
          <w:tcPr>
            <w:tcW w:w="5975" w:type="dxa"/>
            <w:tcBorders>
              <w:top w:val="single" w:sz="4" w:space="0" w:color="000000"/>
              <w:left w:val="single" w:sz="4" w:space="0" w:color="000000"/>
              <w:bottom w:val="single" w:sz="4" w:space="0" w:color="000000"/>
              <w:right w:val="single" w:sz="4" w:space="0" w:color="000000"/>
            </w:tcBorders>
            <w:vAlign w:val="center"/>
          </w:tcPr>
          <w:p w14:paraId="01DF73B0" w14:textId="77777777" w:rsidR="00787E00" w:rsidRPr="002D7866" w:rsidRDefault="00787E00" w:rsidP="00361877">
            <w:pPr>
              <w:rPr>
                <w:rFonts w:eastAsia="Calibri" w:cs="Arial"/>
                <w:bCs/>
              </w:rPr>
            </w:pPr>
          </w:p>
        </w:tc>
      </w:tr>
    </w:tbl>
    <w:p w14:paraId="02760651" w14:textId="77777777" w:rsidR="00787E00" w:rsidRPr="002D7866" w:rsidRDefault="00787E00" w:rsidP="00787E00">
      <w:pPr>
        <w:rPr>
          <w:rFonts w:eastAsia="Calibri" w:cs="Arial"/>
          <w:bCs/>
          <w:vanish/>
        </w:rPr>
      </w:pPr>
    </w:p>
    <w:tbl>
      <w:tblPr>
        <w:tblW w:w="0" w:type="auto"/>
        <w:tblCellMar>
          <w:top w:w="15" w:type="dxa"/>
          <w:left w:w="15" w:type="dxa"/>
          <w:bottom w:w="15" w:type="dxa"/>
          <w:right w:w="15" w:type="dxa"/>
        </w:tblCellMar>
        <w:tblLook w:val="04A0" w:firstRow="1" w:lastRow="0" w:firstColumn="1" w:lastColumn="0" w:noHBand="0" w:noVBand="1"/>
      </w:tblPr>
      <w:tblGrid>
        <w:gridCol w:w="1516"/>
        <w:gridCol w:w="7500"/>
      </w:tblGrid>
      <w:tr w:rsidR="00787E00" w:rsidRPr="002D7866" w14:paraId="2C5177C5" w14:textId="77777777" w:rsidTr="00361877">
        <w:trPr>
          <w:trHeight w:val="290"/>
        </w:trPr>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4DCF937" w14:textId="77777777" w:rsidR="00787E00" w:rsidRPr="002D7866" w:rsidRDefault="00787E00" w:rsidP="00361877">
            <w:pPr>
              <w:rPr>
                <w:rFonts w:eastAsia="Calibri" w:cs="Arial"/>
                <w:bCs/>
              </w:rPr>
            </w:pPr>
            <w:r w:rsidRPr="002D7866">
              <w:rPr>
                <w:rFonts w:eastAsia="Calibri" w:cs="Arial"/>
                <w:b/>
                <w:bCs/>
              </w:rPr>
              <w:t xml:space="preserve">Agreed action for cancellation of planned supervision </w:t>
            </w:r>
          </w:p>
        </w:tc>
      </w:tr>
      <w:tr w:rsidR="00787E00" w:rsidRPr="002D7866" w14:paraId="04169B27" w14:textId="77777777" w:rsidTr="00361877">
        <w:trPr>
          <w:trHeight w:val="2234"/>
        </w:trPr>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C6C814B" w14:textId="1F04EDAA" w:rsidR="00787E00" w:rsidRPr="002D7866" w:rsidRDefault="00787E00" w:rsidP="00361877">
            <w:pPr>
              <w:rPr>
                <w:rFonts w:eastAsia="Calibri" w:cs="Arial"/>
                <w:bCs/>
              </w:rPr>
            </w:pPr>
            <w:r w:rsidRPr="002D7866">
              <w:rPr>
                <w:rFonts w:eastAsia="Calibri" w:cs="Arial"/>
                <w:bCs/>
              </w:rPr>
              <w:t>Cancelled by supervisee:</w:t>
            </w:r>
            <w:r w:rsidRPr="00E82276">
              <w:rPr>
                <w:rFonts w:eastAsia="Calibri" w:cs="Arial"/>
                <w:bCs/>
              </w:rPr>
              <w:t xml:space="preserve"> Email</w:t>
            </w:r>
            <w:r w:rsidRPr="002D7866">
              <w:rPr>
                <w:rFonts w:eastAsia="Calibri" w:cs="Arial"/>
                <w:bCs/>
              </w:rPr>
              <w:t xml:space="preserve"> supervisor at the earliest </w:t>
            </w:r>
            <w:r w:rsidR="00F7215E" w:rsidRPr="002D7866">
              <w:rPr>
                <w:rFonts w:eastAsia="Calibri" w:cs="Arial"/>
                <w:bCs/>
              </w:rPr>
              <w:t>opportunity and</w:t>
            </w:r>
            <w:r w:rsidRPr="002D7866">
              <w:rPr>
                <w:rFonts w:eastAsia="Calibri" w:cs="Arial"/>
                <w:bCs/>
              </w:rPr>
              <w:t xml:space="preserve"> arrange to attend another </w:t>
            </w:r>
            <w:r w:rsidR="00F7215E" w:rsidRPr="002D7866">
              <w:rPr>
                <w:rFonts w:eastAsia="Calibri" w:cs="Arial"/>
                <w:bCs/>
              </w:rPr>
              <w:t>supervision group</w:t>
            </w:r>
            <w:r w:rsidRPr="00E82276">
              <w:rPr>
                <w:rFonts w:eastAsia="Calibri" w:cs="Arial"/>
                <w:bCs/>
              </w:rPr>
              <w:t>.</w:t>
            </w:r>
            <w:r w:rsidRPr="002D7866">
              <w:rPr>
                <w:rFonts w:eastAsia="Calibri" w:cs="Arial"/>
                <w:bCs/>
              </w:rPr>
              <w:t xml:space="preserve"> </w:t>
            </w:r>
          </w:p>
          <w:p w14:paraId="79A908CD" w14:textId="40720EB4" w:rsidR="00787E00" w:rsidRPr="002D7866" w:rsidRDefault="00787E00" w:rsidP="00361877">
            <w:pPr>
              <w:rPr>
                <w:rFonts w:eastAsia="Calibri" w:cs="Arial"/>
                <w:bCs/>
              </w:rPr>
            </w:pPr>
            <w:r w:rsidRPr="002D7866">
              <w:rPr>
                <w:rFonts w:eastAsia="Calibri" w:cs="Arial"/>
                <w:bCs/>
              </w:rPr>
              <w:t xml:space="preserve">Cancelled by supervisor: If supervisor cancels supervision (repeatedly), immediately informed </w:t>
            </w:r>
            <w:r w:rsidR="00F7215E" w:rsidRPr="002D7866">
              <w:rPr>
                <w:rFonts w:eastAsia="Calibri" w:cs="Arial"/>
                <w:bCs/>
              </w:rPr>
              <w:t>supervises</w:t>
            </w:r>
            <w:r w:rsidRPr="002D7866">
              <w:rPr>
                <w:rFonts w:eastAsia="Calibri" w:cs="Arial"/>
                <w:bCs/>
              </w:rPr>
              <w:t xml:space="preserve"> team leader and the safeguarding team. Supervisor to arrange cover session with colleagues</w:t>
            </w:r>
            <w:r w:rsidRPr="00E82276">
              <w:rPr>
                <w:rFonts w:eastAsia="Calibri" w:cs="Arial"/>
                <w:bCs/>
              </w:rPr>
              <w:t>.</w:t>
            </w:r>
            <w:r w:rsidRPr="002D7866">
              <w:rPr>
                <w:rFonts w:eastAsia="Calibri" w:cs="Arial"/>
                <w:bCs/>
              </w:rPr>
              <w:t xml:space="preserve"> </w:t>
            </w:r>
          </w:p>
          <w:p w14:paraId="64C38DDE" w14:textId="77777777" w:rsidR="00787E00" w:rsidRPr="002D7866" w:rsidRDefault="00787E00" w:rsidP="00361877">
            <w:pPr>
              <w:rPr>
                <w:rFonts w:eastAsia="Calibri" w:cs="Arial"/>
                <w:bCs/>
              </w:rPr>
            </w:pPr>
            <w:r w:rsidRPr="00E82276">
              <w:rPr>
                <w:rFonts w:eastAsia="Calibri" w:cs="Arial"/>
                <w:bCs/>
              </w:rPr>
              <w:t>E</w:t>
            </w:r>
            <w:r w:rsidRPr="002D7866">
              <w:rPr>
                <w:rFonts w:eastAsia="Calibri" w:cs="Arial"/>
                <w:bCs/>
              </w:rPr>
              <w:t>mail at the earliest opportunity</w:t>
            </w:r>
            <w:r w:rsidRPr="00E82276">
              <w:rPr>
                <w:rFonts w:eastAsia="Calibri" w:cs="Arial"/>
                <w:bCs/>
              </w:rPr>
              <w:t xml:space="preserve"> and book a new date.</w:t>
            </w:r>
            <w:r w:rsidRPr="002D7866">
              <w:rPr>
                <w:rFonts w:eastAsia="Calibri" w:cs="Arial"/>
                <w:bCs/>
              </w:rPr>
              <w:t xml:space="preserve"> </w:t>
            </w:r>
          </w:p>
          <w:p w14:paraId="3D265EFB" w14:textId="77777777" w:rsidR="00787E00" w:rsidRPr="002D7866" w:rsidRDefault="00787E00" w:rsidP="00361877">
            <w:pPr>
              <w:rPr>
                <w:rFonts w:eastAsia="Calibri" w:cs="Arial"/>
                <w:bCs/>
              </w:rPr>
            </w:pPr>
            <w:r w:rsidRPr="00E82276">
              <w:rPr>
                <w:rFonts w:eastAsia="Calibri" w:cs="Arial"/>
                <w:bCs/>
              </w:rPr>
              <w:t xml:space="preserve">Email address: </w:t>
            </w:r>
          </w:p>
        </w:tc>
      </w:tr>
      <w:tr w:rsidR="00787E00" w:rsidRPr="002D7866" w14:paraId="76C927A5" w14:textId="77777777" w:rsidTr="00361877">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724AE415" w14:textId="77777777" w:rsidR="00787E00" w:rsidRPr="00E82276" w:rsidRDefault="00787E00" w:rsidP="00361877">
            <w:pPr>
              <w:rPr>
                <w:rFonts w:eastAsia="Calibri" w:cs="Arial"/>
                <w:b/>
                <w:bCs/>
              </w:rPr>
            </w:pPr>
            <w:r w:rsidRPr="002D7866">
              <w:rPr>
                <w:rFonts w:eastAsia="Calibri" w:cs="Arial"/>
                <w:b/>
                <w:bCs/>
              </w:rPr>
              <w:t xml:space="preserve">Issues not considered appropriate for supervision </w:t>
            </w:r>
          </w:p>
          <w:p w14:paraId="3E1CED52" w14:textId="77777777" w:rsidR="00787E00" w:rsidRPr="002D7866" w:rsidRDefault="00787E00" w:rsidP="00361877">
            <w:pPr>
              <w:rPr>
                <w:rFonts w:eastAsia="Calibri" w:cs="Arial"/>
                <w:bCs/>
              </w:rPr>
            </w:pPr>
            <w:r w:rsidRPr="00E82276">
              <w:rPr>
                <w:rFonts w:eastAsia="Calibri" w:cs="Arial"/>
                <w:bCs/>
              </w:rPr>
              <w:t>Managerial issues not pertaining to safeguarding, personal issues.</w:t>
            </w:r>
          </w:p>
        </w:tc>
      </w:tr>
      <w:tr w:rsidR="00787E00" w:rsidRPr="00E82276" w14:paraId="3065BDED" w14:textId="77777777" w:rsidTr="00361877">
        <w:trPr>
          <w:trHeight w:val="605"/>
        </w:trPr>
        <w:tc>
          <w:tcPr>
            <w:tcW w:w="50" w:type="dxa"/>
            <w:tcBorders>
              <w:top w:val="single" w:sz="4" w:space="0" w:color="000000"/>
              <w:left w:val="single" w:sz="4" w:space="0" w:color="000000"/>
              <w:right w:val="single" w:sz="4" w:space="0" w:color="000000"/>
            </w:tcBorders>
            <w:vAlign w:val="center"/>
            <w:hideMark/>
          </w:tcPr>
          <w:p w14:paraId="1E02E260" w14:textId="77777777" w:rsidR="00787E00" w:rsidRPr="002D7866" w:rsidRDefault="00787E00" w:rsidP="00361877">
            <w:pPr>
              <w:rPr>
                <w:rFonts w:eastAsia="Calibri" w:cs="Arial"/>
                <w:bCs/>
              </w:rPr>
            </w:pPr>
            <w:r w:rsidRPr="002D7866">
              <w:rPr>
                <w:rFonts w:eastAsia="Calibri" w:cs="Arial"/>
                <w:b/>
                <w:bCs/>
              </w:rPr>
              <w:t xml:space="preserve">What the supervisor expects from supervision </w:t>
            </w:r>
          </w:p>
        </w:tc>
        <w:tc>
          <w:tcPr>
            <w:tcW w:w="8966" w:type="dxa"/>
            <w:tcBorders>
              <w:top w:val="single" w:sz="4" w:space="0" w:color="000000"/>
              <w:left w:val="single" w:sz="4" w:space="0" w:color="000000"/>
              <w:right w:val="single" w:sz="4" w:space="0" w:color="000000"/>
            </w:tcBorders>
            <w:vAlign w:val="center"/>
            <w:hideMark/>
          </w:tcPr>
          <w:p w14:paraId="48BA39B6" w14:textId="764315CF" w:rsidR="00787E00" w:rsidRPr="002D7866" w:rsidRDefault="00787E00" w:rsidP="00361877">
            <w:pPr>
              <w:spacing w:after="0"/>
              <w:rPr>
                <w:rFonts w:eastAsia="Calibri" w:cs="Arial"/>
                <w:bCs/>
              </w:rPr>
            </w:pPr>
            <w:r w:rsidRPr="002D7866">
              <w:rPr>
                <w:rFonts w:eastAsia="Calibri" w:cs="Arial"/>
                <w:bCs/>
              </w:rPr>
              <w:t xml:space="preserve">Supervision will be conducted in a professional manner and in line with this contract: </w:t>
            </w:r>
          </w:p>
          <w:p w14:paraId="2B44D9C1" w14:textId="77777777" w:rsidR="00787E00" w:rsidRPr="00E82276" w:rsidRDefault="00787E00" w:rsidP="00361877">
            <w:pPr>
              <w:spacing w:after="0"/>
              <w:rPr>
                <w:rFonts w:eastAsia="Calibri" w:cs="Arial"/>
                <w:bCs/>
              </w:rPr>
            </w:pPr>
            <w:r w:rsidRPr="002D7866">
              <w:rPr>
                <w:rFonts w:eastAsia="Calibri" w:cs="Arial"/>
                <w:bCs/>
              </w:rPr>
              <w:t xml:space="preserve">The focus will remain on the child/young person. </w:t>
            </w:r>
          </w:p>
          <w:p w14:paraId="0B628467" w14:textId="77777777" w:rsidR="00787E00" w:rsidRPr="002D7866" w:rsidRDefault="00787E00" w:rsidP="00361877">
            <w:pPr>
              <w:spacing w:after="0"/>
              <w:rPr>
                <w:rFonts w:eastAsia="Calibri" w:cs="Arial"/>
                <w:bCs/>
              </w:rPr>
            </w:pPr>
            <w:r w:rsidRPr="002D7866">
              <w:rPr>
                <w:rFonts w:eastAsia="Calibri" w:cs="Arial"/>
                <w:bCs/>
              </w:rPr>
              <w:t xml:space="preserve">Commitment to arrive on time and remain for whole session. </w:t>
            </w:r>
          </w:p>
          <w:p w14:paraId="5D7E1B3D" w14:textId="59D3029C" w:rsidR="00787E00" w:rsidRPr="00E82276" w:rsidRDefault="00787E00" w:rsidP="00361877">
            <w:pPr>
              <w:spacing w:after="0"/>
              <w:rPr>
                <w:rFonts w:eastAsia="Calibri" w:cs="Arial"/>
                <w:bCs/>
              </w:rPr>
            </w:pPr>
            <w:r w:rsidRPr="002D7866">
              <w:rPr>
                <w:rFonts w:eastAsia="Calibri" w:cs="Arial"/>
                <w:bCs/>
              </w:rPr>
              <w:t xml:space="preserve">Informing </w:t>
            </w:r>
            <w:r w:rsidR="00F7215E" w:rsidRPr="002D7866">
              <w:rPr>
                <w:rFonts w:eastAsia="Calibri" w:cs="Arial"/>
                <w:bCs/>
              </w:rPr>
              <w:t>the supervisor</w:t>
            </w:r>
            <w:r w:rsidRPr="002D7866">
              <w:rPr>
                <w:rFonts w:eastAsia="Calibri" w:cs="Arial"/>
                <w:bCs/>
              </w:rPr>
              <w:t xml:space="preserve"> of non-attendance, as soon as possible, in order that another session can be arranged within </w:t>
            </w:r>
            <w:r w:rsidRPr="00E82276">
              <w:rPr>
                <w:rFonts w:eastAsia="Calibri" w:cs="Arial"/>
                <w:bCs/>
              </w:rPr>
              <w:t>a timely manner</w:t>
            </w:r>
            <w:r w:rsidRPr="002D7866">
              <w:rPr>
                <w:rFonts w:eastAsia="Calibri" w:cs="Arial"/>
                <w:bCs/>
              </w:rPr>
              <w:t xml:space="preserve">. </w:t>
            </w:r>
          </w:p>
          <w:p w14:paraId="49E7D95D" w14:textId="292827EE" w:rsidR="00787E00" w:rsidRPr="002D7866" w:rsidRDefault="00787E00" w:rsidP="00361877">
            <w:pPr>
              <w:spacing w:after="0"/>
              <w:rPr>
                <w:rFonts w:eastAsia="Calibri" w:cs="Arial"/>
                <w:bCs/>
              </w:rPr>
            </w:pPr>
            <w:r w:rsidRPr="002D7866">
              <w:rPr>
                <w:rFonts w:eastAsia="Calibri" w:cs="Arial"/>
                <w:bCs/>
              </w:rPr>
              <w:t xml:space="preserve">To fully </w:t>
            </w:r>
            <w:r w:rsidR="00F7215E" w:rsidRPr="002D7866">
              <w:rPr>
                <w:rFonts w:eastAsia="Calibri" w:cs="Arial"/>
                <w:bCs/>
              </w:rPr>
              <w:t>enter</w:t>
            </w:r>
            <w:r w:rsidRPr="002D7866">
              <w:rPr>
                <w:rFonts w:eastAsia="Calibri" w:cs="Arial"/>
                <w:bCs/>
              </w:rPr>
              <w:t xml:space="preserve"> discussions, value and actively listen. </w:t>
            </w:r>
          </w:p>
          <w:p w14:paraId="5E8A9555" w14:textId="77777777" w:rsidR="00787E00" w:rsidRPr="002D7866" w:rsidRDefault="00787E00" w:rsidP="00361877">
            <w:pPr>
              <w:spacing w:after="0"/>
              <w:rPr>
                <w:rFonts w:eastAsia="Calibri" w:cs="Arial"/>
                <w:bCs/>
              </w:rPr>
            </w:pPr>
            <w:r w:rsidRPr="002D7866">
              <w:rPr>
                <w:rFonts w:eastAsia="Calibri" w:cs="Arial"/>
                <w:bCs/>
              </w:rPr>
              <w:t xml:space="preserve">To question differences constructively and respectfully, and to consider the thoughts and feelings of both parties. </w:t>
            </w:r>
          </w:p>
          <w:p w14:paraId="058FC1D6" w14:textId="77777777" w:rsidR="00787E00" w:rsidRPr="002D7866" w:rsidRDefault="00787E00" w:rsidP="00361877">
            <w:pPr>
              <w:spacing w:after="0"/>
              <w:rPr>
                <w:rFonts w:eastAsia="Calibri" w:cs="Arial"/>
                <w:bCs/>
              </w:rPr>
            </w:pPr>
            <w:r w:rsidRPr="002D7866">
              <w:rPr>
                <w:rFonts w:eastAsia="Calibri" w:cs="Arial"/>
                <w:bCs/>
              </w:rPr>
              <w:t xml:space="preserve">Advice offered and actions taken or to be taken will be documented on the appropriate supervision template. </w:t>
            </w:r>
          </w:p>
          <w:p w14:paraId="770BEE0E" w14:textId="77777777" w:rsidR="00787E00" w:rsidRPr="00E82276" w:rsidRDefault="00787E00" w:rsidP="00361877">
            <w:pPr>
              <w:spacing w:after="0"/>
              <w:rPr>
                <w:rFonts w:eastAsia="Calibri" w:cs="Arial"/>
                <w:bCs/>
              </w:rPr>
            </w:pPr>
            <w:r w:rsidRPr="002D7866">
              <w:rPr>
                <w:rFonts w:eastAsia="Calibri" w:cs="Arial"/>
                <w:bCs/>
              </w:rPr>
              <w:t xml:space="preserve">Supervision will consider diversity and equality. </w:t>
            </w:r>
          </w:p>
          <w:p w14:paraId="1FB87B96" w14:textId="77777777" w:rsidR="00787E00" w:rsidRPr="002D7866" w:rsidRDefault="00787E00" w:rsidP="00361877">
            <w:pPr>
              <w:spacing w:after="0"/>
              <w:rPr>
                <w:rFonts w:eastAsia="Calibri" w:cs="Arial"/>
                <w:bCs/>
              </w:rPr>
            </w:pPr>
            <w:r w:rsidRPr="002D7866">
              <w:rPr>
                <w:rFonts w:eastAsia="Calibri" w:cs="Arial"/>
                <w:bCs/>
              </w:rPr>
              <w:t>Information and data will be used anonymously for audit</w:t>
            </w:r>
            <w:r w:rsidRPr="00E82276">
              <w:rPr>
                <w:rFonts w:eastAsia="Calibri" w:cs="Arial"/>
                <w:bCs/>
              </w:rPr>
              <w:t>.</w:t>
            </w:r>
            <w:r w:rsidRPr="002D7866">
              <w:rPr>
                <w:rFonts w:eastAsia="Calibri" w:cs="Arial"/>
                <w:bCs/>
              </w:rPr>
              <w:t xml:space="preserve"> </w:t>
            </w:r>
          </w:p>
          <w:p w14:paraId="0369DD92" w14:textId="3BBF045F" w:rsidR="00787E00" w:rsidRPr="002D7866" w:rsidRDefault="00787E00" w:rsidP="00361877">
            <w:pPr>
              <w:spacing w:after="0"/>
              <w:rPr>
                <w:rFonts w:eastAsia="Calibri" w:cs="Arial"/>
                <w:bCs/>
              </w:rPr>
            </w:pPr>
            <w:r w:rsidRPr="002D7866">
              <w:rPr>
                <w:rFonts w:eastAsia="Calibri" w:cs="Arial"/>
                <w:bCs/>
              </w:rPr>
              <w:t xml:space="preserve">All parties understand that all information (that relates to people or agencies) disclosed during child protection supervision should be treated with strict </w:t>
            </w:r>
            <w:r w:rsidR="00F7215E" w:rsidRPr="002D7866">
              <w:rPr>
                <w:rFonts w:eastAsia="Calibri" w:cs="Arial"/>
                <w:bCs/>
              </w:rPr>
              <w:t>confidentiality and</w:t>
            </w:r>
            <w:r w:rsidRPr="002D7866">
              <w:rPr>
                <w:rFonts w:eastAsia="Calibri" w:cs="Arial"/>
                <w:bCs/>
              </w:rPr>
              <w:t xml:space="preserve"> must not be disclosed outside the session except where it is necessary to protect a child or to seek advice. </w:t>
            </w:r>
          </w:p>
          <w:p w14:paraId="0F65E6BC" w14:textId="054D019A" w:rsidR="00787E00" w:rsidRPr="002D7866" w:rsidRDefault="00787E00" w:rsidP="00361877">
            <w:pPr>
              <w:spacing w:after="0"/>
              <w:rPr>
                <w:rFonts w:eastAsia="Calibri" w:cs="Arial"/>
                <w:bCs/>
              </w:rPr>
            </w:pPr>
            <w:r w:rsidRPr="002D7866">
              <w:rPr>
                <w:rFonts w:eastAsia="Calibri" w:cs="Arial"/>
                <w:bCs/>
              </w:rPr>
              <w:t xml:space="preserve">Effective learning requires </w:t>
            </w:r>
            <w:r w:rsidR="00F7215E" w:rsidRPr="002D7866">
              <w:rPr>
                <w:rFonts w:eastAsia="Calibri" w:cs="Arial"/>
                <w:bCs/>
              </w:rPr>
              <w:t>openness,</w:t>
            </w:r>
            <w:r w:rsidRPr="002D7866">
              <w:rPr>
                <w:rFonts w:eastAsia="Calibri" w:cs="Arial"/>
                <w:bCs/>
              </w:rPr>
              <w:t xml:space="preserve"> honesty and reflection.</w:t>
            </w:r>
            <w:r w:rsidRPr="002D7866">
              <w:rPr>
                <w:rFonts w:eastAsia="Calibri" w:cs="Arial"/>
                <w:bCs/>
              </w:rPr>
              <w:br/>
            </w:r>
            <w:r w:rsidR="00F7215E" w:rsidRPr="002D7866">
              <w:rPr>
                <w:rFonts w:eastAsia="Calibri" w:cs="Arial"/>
                <w:bCs/>
              </w:rPr>
              <w:t>If</w:t>
            </w:r>
            <w:r w:rsidRPr="002D7866">
              <w:rPr>
                <w:rFonts w:eastAsia="Calibri" w:cs="Arial"/>
                <w:bCs/>
              </w:rPr>
              <w:t xml:space="preserve"> professional competence issues cannot be resolved within the supervision arena, we may need to consult with line managers. </w:t>
            </w:r>
          </w:p>
          <w:p w14:paraId="535172B8" w14:textId="0844E303" w:rsidR="00787E00" w:rsidRPr="002D7866" w:rsidRDefault="00787E00" w:rsidP="00361877">
            <w:pPr>
              <w:spacing w:after="0"/>
              <w:rPr>
                <w:rFonts w:eastAsia="Calibri" w:cs="Arial"/>
                <w:bCs/>
              </w:rPr>
            </w:pPr>
            <w:r w:rsidRPr="002D7866">
              <w:rPr>
                <w:rFonts w:eastAsia="Calibri" w:cs="Arial"/>
                <w:bCs/>
              </w:rPr>
              <w:t xml:space="preserve">The supervisee will be informed should this </w:t>
            </w:r>
            <w:r w:rsidR="00F7215E" w:rsidRPr="002D7866">
              <w:rPr>
                <w:rFonts w:eastAsia="Calibri" w:cs="Arial"/>
                <w:bCs/>
              </w:rPr>
              <w:t>decision</w:t>
            </w:r>
            <w:r w:rsidRPr="002D7866">
              <w:rPr>
                <w:rFonts w:eastAsia="Calibri" w:cs="Arial"/>
                <w:bCs/>
              </w:rPr>
              <w:t xml:space="preserve"> be taken. </w:t>
            </w:r>
          </w:p>
          <w:p w14:paraId="76AACE10" w14:textId="77777777" w:rsidR="00787E00" w:rsidRPr="00E82276" w:rsidRDefault="00787E00" w:rsidP="00361877">
            <w:pPr>
              <w:spacing w:after="0"/>
              <w:rPr>
                <w:rFonts w:eastAsia="Calibri" w:cs="Arial"/>
                <w:bCs/>
              </w:rPr>
            </w:pPr>
            <w:r w:rsidRPr="002D7866">
              <w:rPr>
                <w:rFonts w:eastAsia="Calibri" w:cs="Arial"/>
                <w:bCs/>
              </w:rPr>
              <w:t xml:space="preserve">Every effort will be made to be flexible with timing and dates of formal supervision. </w:t>
            </w:r>
          </w:p>
          <w:p w14:paraId="11B0381F" w14:textId="77777777" w:rsidR="00787E00" w:rsidRPr="002D7866" w:rsidRDefault="00787E00" w:rsidP="00361877">
            <w:pPr>
              <w:spacing w:after="0"/>
              <w:rPr>
                <w:rFonts w:eastAsia="Calibri" w:cs="Arial"/>
                <w:bCs/>
              </w:rPr>
            </w:pPr>
            <w:r w:rsidRPr="002D7866">
              <w:rPr>
                <w:rFonts w:eastAsia="Calibri" w:cs="Arial"/>
                <w:bCs/>
              </w:rPr>
              <w:lastRenderedPageBreak/>
              <w:t xml:space="preserve">If the supervisee fails to attend two concurrent sessions the supervisor will inform the manager and copy the supervisee into any correspondence. </w:t>
            </w:r>
          </w:p>
        </w:tc>
      </w:tr>
      <w:tr w:rsidR="00787E00" w:rsidRPr="002D7866" w14:paraId="6E29D490" w14:textId="77777777" w:rsidTr="00361877">
        <w:tc>
          <w:tcPr>
            <w:tcW w:w="50" w:type="dxa"/>
            <w:tcBorders>
              <w:top w:val="single" w:sz="4" w:space="0" w:color="000000"/>
              <w:left w:val="single" w:sz="4" w:space="0" w:color="000000"/>
              <w:bottom w:val="single" w:sz="4" w:space="0" w:color="000000"/>
              <w:right w:val="single" w:sz="4" w:space="0" w:color="000000"/>
            </w:tcBorders>
            <w:vAlign w:val="center"/>
            <w:hideMark/>
          </w:tcPr>
          <w:p w14:paraId="4A33FD92" w14:textId="77777777" w:rsidR="00787E00" w:rsidRPr="002D7866" w:rsidRDefault="00787E00" w:rsidP="00361877">
            <w:pPr>
              <w:rPr>
                <w:rFonts w:eastAsia="Calibri" w:cs="Arial"/>
                <w:bCs/>
              </w:rPr>
            </w:pPr>
            <w:r w:rsidRPr="002D7866">
              <w:rPr>
                <w:rFonts w:eastAsia="Calibri" w:cs="Arial"/>
                <w:b/>
                <w:bCs/>
              </w:rPr>
              <w:lastRenderedPageBreak/>
              <w:t xml:space="preserve">What the supervisee expects from supervision </w:t>
            </w:r>
          </w:p>
        </w:tc>
        <w:tc>
          <w:tcPr>
            <w:tcW w:w="8966" w:type="dxa"/>
            <w:tcBorders>
              <w:top w:val="single" w:sz="4" w:space="0" w:color="000000"/>
              <w:left w:val="single" w:sz="4" w:space="0" w:color="000000"/>
              <w:bottom w:val="single" w:sz="4" w:space="0" w:color="000000"/>
              <w:right w:val="single" w:sz="4" w:space="0" w:color="000000"/>
            </w:tcBorders>
            <w:vAlign w:val="center"/>
            <w:hideMark/>
          </w:tcPr>
          <w:p w14:paraId="4793A706" w14:textId="77777777" w:rsidR="00787E00" w:rsidRPr="00E82276" w:rsidRDefault="00787E00" w:rsidP="00361877">
            <w:pPr>
              <w:rPr>
                <w:rFonts w:eastAsia="Calibri" w:cs="Arial"/>
                <w:bCs/>
              </w:rPr>
            </w:pPr>
          </w:p>
          <w:p w14:paraId="067B7AFB" w14:textId="77777777" w:rsidR="00787E00" w:rsidRPr="00E82276" w:rsidRDefault="00787E00" w:rsidP="00361877">
            <w:pPr>
              <w:rPr>
                <w:rFonts w:eastAsia="Calibri" w:cs="Arial"/>
                <w:bCs/>
              </w:rPr>
            </w:pPr>
          </w:p>
          <w:p w14:paraId="7310FF94" w14:textId="06A88E21" w:rsidR="00787E00" w:rsidRPr="002D7866" w:rsidRDefault="00787E00" w:rsidP="00361877">
            <w:pPr>
              <w:rPr>
                <w:rFonts w:eastAsia="Calibri" w:cs="Arial"/>
                <w:bCs/>
              </w:rPr>
            </w:pPr>
          </w:p>
        </w:tc>
      </w:tr>
    </w:tbl>
    <w:p w14:paraId="55CC85A2" w14:textId="77777777" w:rsidR="00787E00" w:rsidRPr="00E82276" w:rsidRDefault="00787E00" w:rsidP="00787E00">
      <w:pPr>
        <w:rPr>
          <w:rFonts w:eastAsia="Calibri" w:cs="Arial"/>
          <w:bCs/>
        </w:rPr>
      </w:pPr>
    </w:p>
    <w:p w14:paraId="222F724B" w14:textId="77777777" w:rsidR="00787E00" w:rsidRPr="00E82276" w:rsidRDefault="00787E00" w:rsidP="00787E00">
      <w:pPr>
        <w:rPr>
          <w:rFonts w:eastAsia="Calibri" w:cs="Arial"/>
          <w:bCs/>
        </w:rPr>
      </w:pPr>
    </w:p>
    <w:p w14:paraId="114063F1" w14:textId="77777777" w:rsidR="00787E00" w:rsidRPr="002D7866" w:rsidRDefault="00787E00" w:rsidP="00787E00">
      <w:pPr>
        <w:rPr>
          <w:rFonts w:eastAsia="Calibri" w:cs="Arial"/>
          <w:bCs/>
        </w:rPr>
      </w:pPr>
      <w:r w:rsidRPr="002D7866">
        <w:rPr>
          <w:rFonts w:eastAsia="Calibri" w:cs="Arial"/>
          <w:b/>
          <w:bCs/>
        </w:rPr>
        <w:t>Confidentiality discussed and limitations agreed</w:t>
      </w:r>
      <w:r w:rsidRPr="00E82276">
        <w:rPr>
          <w:rFonts w:eastAsia="Calibri" w:cs="Arial"/>
          <w:b/>
          <w:bCs/>
        </w:rPr>
        <w:t xml:space="preserve">:         </w:t>
      </w:r>
      <w:r w:rsidRPr="002D7866">
        <w:rPr>
          <w:rFonts w:eastAsia="Calibri" w:cs="Arial"/>
          <w:b/>
          <w:bCs/>
        </w:rPr>
        <w:t xml:space="preserve"> Yes </w:t>
      </w:r>
      <w:r w:rsidRPr="00E82276">
        <w:rPr>
          <w:rFonts w:eastAsia="Calibri" w:cs="Arial"/>
          <w:b/>
          <w:bCs/>
        </w:rPr>
        <w:t xml:space="preserve">          </w:t>
      </w:r>
      <w:r w:rsidRPr="002D7866">
        <w:rPr>
          <w:rFonts w:eastAsia="Calibri" w:cs="Arial"/>
          <w:b/>
          <w:bCs/>
        </w:rPr>
        <w:t xml:space="preserve">No </w:t>
      </w:r>
    </w:p>
    <w:p w14:paraId="6E46CCF8" w14:textId="77777777" w:rsidR="00787E00" w:rsidRPr="002D7866" w:rsidRDefault="00787E00" w:rsidP="00787E00">
      <w:pPr>
        <w:rPr>
          <w:rFonts w:eastAsia="Calibri" w:cs="Arial"/>
          <w:bCs/>
        </w:rPr>
      </w:pPr>
    </w:p>
    <w:p w14:paraId="2D323DAE" w14:textId="77777777" w:rsidR="00787E00" w:rsidRPr="00E82276" w:rsidRDefault="00787E00" w:rsidP="00787E00">
      <w:pPr>
        <w:rPr>
          <w:rFonts w:eastAsia="Calibri" w:cs="Arial"/>
          <w:bCs/>
        </w:rPr>
      </w:pPr>
      <w:r w:rsidRPr="002D7866">
        <w:rPr>
          <w:rFonts w:eastAsia="Calibri" w:cs="Arial"/>
          <w:bCs/>
        </w:rPr>
        <w:t>Signature of supervisor: .................................................................................</w:t>
      </w:r>
      <w:r w:rsidRPr="00E82276">
        <w:rPr>
          <w:rFonts w:eastAsia="Calibri" w:cs="Arial"/>
          <w:bCs/>
        </w:rPr>
        <w:t>..</w:t>
      </w:r>
    </w:p>
    <w:p w14:paraId="7B751226" w14:textId="77777777" w:rsidR="00787E00" w:rsidRPr="002D7866" w:rsidRDefault="00787E00" w:rsidP="00787E00">
      <w:pPr>
        <w:rPr>
          <w:rFonts w:eastAsia="Calibri" w:cs="Arial"/>
          <w:bCs/>
        </w:rPr>
      </w:pPr>
      <w:r w:rsidRPr="002D7866">
        <w:rPr>
          <w:rFonts w:eastAsia="Calibri" w:cs="Arial"/>
          <w:bCs/>
        </w:rPr>
        <w:t xml:space="preserve"> </w:t>
      </w:r>
    </w:p>
    <w:p w14:paraId="5546491E" w14:textId="77777777" w:rsidR="00787E00" w:rsidRPr="002D7866" w:rsidRDefault="00787E00" w:rsidP="00787E00">
      <w:pPr>
        <w:rPr>
          <w:rFonts w:eastAsia="Calibri" w:cs="Arial"/>
          <w:bCs/>
        </w:rPr>
      </w:pPr>
      <w:r w:rsidRPr="002D7866">
        <w:rPr>
          <w:rFonts w:eastAsia="Calibri" w:cs="Arial"/>
          <w:bCs/>
          <w:i/>
          <w:iCs/>
        </w:rPr>
        <w:t>Signature of supervisees</w:t>
      </w:r>
      <w:r w:rsidRPr="00E82276">
        <w:rPr>
          <w:rFonts w:eastAsia="Calibri" w:cs="Arial"/>
          <w:bCs/>
          <w:i/>
          <w:iCs/>
        </w:rPr>
        <w:t xml:space="preserve">: </w:t>
      </w:r>
      <w:r w:rsidRPr="002D7866">
        <w:rPr>
          <w:rFonts w:eastAsia="Calibri" w:cs="Arial"/>
          <w:bCs/>
          <w:i/>
          <w:iCs/>
        </w:rPr>
        <w:t>.............................................................................</w:t>
      </w:r>
      <w:r w:rsidRPr="00E82276">
        <w:rPr>
          <w:rFonts w:eastAsia="Calibri" w:cs="Arial"/>
          <w:bCs/>
          <w:i/>
          <w:iCs/>
        </w:rPr>
        <w:t>.</w:t>
      </w:r>
      <w:r w:rsidRPr="002D7866">
        <w:rPr>
          <w:rFonts w:eastAsia="Calibri" w:cs="Arial"/>
          <w:bCs/>
          <w:i/>
          <w:iCs/>
        </w:rPr>
        <w:t xml:space="preserve">.. </w:t>
      </w:r>
    </w:p>
    <w:p w14:paraId="046FF3EC" w14:textId="77777777" w:rsidR="00787E00" w:rsidRPr="002D7866" w:rsidRDefault="00787E00" w:rsidP="00787E00">
      <w:pPr>
        <w:rPr>
          <w:rFonts w:eastAsia="Calibri" w:cs="Arial"/>
          <w:bCs/>
        </w:rPr>
      </w:pPr>
      <w:r w:rsidRPr="002D7866">
        <w:rPr>
          <w:rFonts w:eastAsia="Calibri" w:cs="Arial"/>
          <w:bCs/>
          <w:i/>
          <w:iCs/>
        </w:rPr>
        <w:t>....................................................</w:t>
      </w:r>
      <w:r w:rsidRPr="00E82276">
        <w:rPr>
          <w:rFonts w:eastAsia="Calibri" w:cs="Arial"/>
          <w:bCs/>
          <w:i/>
          <w:iCs/>
        </w:rPr>
        <w:t>.</w:t>
      </w:r>
      <w:r w:rsidRPr="002D7866">
        <w:rPr>
          <w:rFonts w:eastAsia="Calibri" w:cs="Arial"/>
          <w:bCs/>
          <w:i/>
          <w:iCs/>
        </w:rPr>
        <w:t>.....................................................</w:t>
      </w:r>
      <w:r w:rsidRPr="00E82276">
        <w:rPr>
          <w:rFonts w:eastAsia="Calibri" w:cs="Arial"/>
          <w:bCs/>
          <w:i/>
          <w:iCs/>
        </w:rPr>
        <w:t>...............</w:t>
      </w:r>
      <w:r w:rsidRPr="002D7866">
        <w:rPr>
          <w:rFonts w:eastAsia="Calibri" w:cs="Arial"/>
          <w:bCs/>
          <w:i/>
          <w:iCs/>
        </w:rPr>
        <w:t xml:space="preserve"> </w:t>
      </w:r>
    </w:p>
    <w:p w14:paraId="55ED470D" w14:textId="77777777" w:rsidR="00787E00" w:rsidRPr="00E82276" w:rsidRDefault="00787E00" w:rsidP="00787E00">
      <w:pPr>
        <w:rPr>
          <w:rFonts w:eastAsia="Calibri" w:cs="Arial"/>
          <w:bCs/>
          <w:i/>
          <w:iCs/>
        </w:rPr>
      </w:pPr>
      <w:r w:rsidRPr="002D7866">
        <w:rPr>
          <w:rFonts w:eastAsia="Calibri" w:cs="Arial"/>
          <w:bCs/>
          <w:i/>
          <w:iCs/>
        </w:rPr>
        <w:t>.......................................................</w:t>
      </w:r>
      <w:r w:rsidRPr="00E82276">
        <w:rPr>
          <w:rFonts w:eastAsia="Calibri" w:cs="Arial"/>
          <w:bCs/>
          <w:i/>
          <w:iCs/>
        </w:rPr>
        <w:t>............</w:t>
      </w:r>
      <w:r w:rsidRPr="002D7866">
        <w:rPr>
          <w:rFonts w:eastAsia="Calibri" w:cs="Arial"/>
          <w:bCs/>
          <w:i/>
          <w:iCs/>
        </w:rPr>
        <w:t>......................................................</w:t>
      </w:r>
    </w:p>
    <w:p w14:paraId="0ACB9EE9" w14:textId="77777777" w:rsidR="00787E00" w:rsidRPr="002D7866" w:rsidRDefault="00787E00" w:rsidP="00787E00">
      <w:pPr>
        <w:rPr>
          <w:rFonts w:eastAsia="Calibri" w:cs="Arial"/>
          <w:bCs/>
        </w:rPr>
      </w:pPr>
      <w:r w:rsidRPr="002D7866">
        <w:rPr>
          <w:rFonts w:eastAsia="Calibri" w:cs="Arial"/>
          <w:bCs/>
          <w:i/>
          <w:iCs/>
        </w:rPr>
        <w:t xml:space="preserve"> ........................................................................................................</w:t>
      </w:r>
      <w:r w:rsidRPr="00E82276">
        <w:rPr>
          <w:rFonts w:eastAsia="Calibri" w:cs="Arial"/>
          <w:bCs/>
          <w:i/>
          <w:iCs/>
        </w:rPr>
        <w:t>..............</w:t>
      </w:r>
      <w:r w:rsidRPr="002D7866">
        <w:rPr>
          <w:rFonts w:eastAsia="Calibri" w:cs="Arial"/>
          <w:bCs/>
          <w:i/>
          <w:iCs/>
        </w:rPr>
        <w:t xml:space="preserve">.. </w:t>
      </w:r>
    </w:p>
    <w:p w14:paraId="409BF450" w14:textId="77777777" w:rsidR="00787E00" w:rsidRPr="00E82276" w:rsidRDefault="00787E00" w:rsidP="00787E00">
      <w:pPr>
        <w:rPr>
          <w:rFonts w:eastAsia="Calibri" w:cs="Arial"/>
          <w:bCs/>
          <w:i/>
          <w:iCs/>
        </w:rPr>
      </w:pPr>
    </w:p>
    <w:p w14:paraId="39F86639" w14:textId="77777777" w:rsidR="00787E00" w:rsidRPr="002D7866" w:rsidRDefault="00787E00" w:rsidP="00787E00">
      <w:pPr>
        <w:rPr>
          <w:rFonts w:eastAsia="Calibri" w:cs="Arial"/>
          <w:bCs/>
        </w:rPr>
      </w:pPr>
      <w:r w:rsidRPr="002D7866">
        <w:rPr>
          <w:rFonts w:eastAsia="Calibri" w:cs="Arial"/>
          <w:bCs/>
          <w:i/>
          <w:iCs/>
        </w:rPr>
        <w:t>Date</w:t>
      </w:r>
      <w:r w:rsidRPr="00E82276">
        <w:rPr>
          <w:rFonts w:eastAsia="Calibri" w:cs="Arial"/>
          <w:bCs/>
          <w:i/>
          <w:iCs/>
        </w:rPr>
        <w:t>:</w:t>
      </w:r>
      <w:r w:rsidRPr="002D7866">
        <w:rPr>
          <w:rFonts w:eastAsia="Calibri" w:cs="Arial"/>
          <w:bCs/>
          <w:i/>
          <w:iCs/>
        </w:rPr>
        <w:t xml:space="preserve"> </w:t>
      </w:r>
      <w:r w:rsidRPr="00E82276">
        <w:rPr>
          <w:rFonts w:eastAsia="Calibri" w:cs="Arial"/>
          <w:bCs/>
          <w:i/>
          <w:iCs/>
        </w:rPr>
        <w:t>…………………………………………………………………………………</w:t>
      </w:r>
    </w:p>
    <w:p w14:paraId="0976654A" w14:textId="77777777" w:rsidR="00787E00" w:rsidRPr="00E82276" w:rsidRDefault="00787E00" w:rsidP="00787E00">
      <w:pPr>
        <w:rPr>
          <w:rFonts w:eastAsia="Calibri" w:cs="Arial"/>
          <w:b/>
          <w:bCs/>
        </w:rPr>
      </w:pPr>
    </w:p>
    <w:p w14:paraId="1E186D6D" w14:textId="77777777" w:rsidR="00787E00" w:rsidRPr="00E82276" w:rsidRDefault="00787E00" w:rsidP="00787E00">
      <w:pPr>
        <w:rPr>
          <w:rFonts w:eastAsia="Calibri" w:cs="Arial"/>
          <w:b/>
          <w:bCs/>
        </w:rPr>
      </w:pPr>
    </w:p>
    <w:p w14:paraId="2A2AA226" w14:textId="77777777" w:rsidR="00787E00" w:rsidRPr="00E82276" w:rsidRDefault="00787E00" w:rsidP="00787E00">
      <w:pPr>
        <w:rPr>
          <w:rFonts w:eastAsia="Calibri" w:cs="Arial"/>
          <w:b/>
          <w:bCs/>
        </w:rPr>
      </w:pPr>
    </w:p>
    <w:p w14:paraId="409B6472" w14:textId="77777777" w:rsidR="00787E00" w:rsidRPr="00E82276" w:rsidRDefault="00787E00" w:rsidP="00787E00">
      <w:pPr>
        <w:rPr>
          <w:rFonts w:eastAsia="Calibri" w:cs="Arial"/>
          <w:b/>
          <w:bCs/>
        </w:rPr>
      </w:pPr>
    </w:p>
    <w:p w14:paraId="24693EAF" w14:textId="77777777" w:rsidR="00787E00" w:rsidRPr="00E82276" w:rsidRDefault="00787E00" w:rsidP="00787E00">
      <w:pPr>
        <w:rPr>
          <w:rFonts w:eastAsia="Calibri" w:cs="Arial"/>
          <w:b/>
          <w:bCs/>
        </w:rPr>
      </w:pPr>
    </w:p>
    <w:p w14:paraId="74968E2C" w14:textId="77777777" w:rsidR="00787E00" w:rsidRPr="00E82276" w:rsidRDefault="00787E00" w:rsidP="00787E00">
      <w:pPr>
        <w:rPr>
          <w:rFonts w:eastAsia="Calibri" w:cs="Arial"/>
          <w:b/>
          <w:bCs/>
        </w:rPr>
      </w:pPr>
    </w:p>
    <w:p w14:paraId="4ED91C94" w14:textId="77777777" w:rsidR="00787E00" w:rsidRPr="00E82276" w:rsidRDefault="00787E00" w:rsidP="00787E00">
      <w:pPr>
        <w:rPr>
          <w:rFonts w:eastAsia="Calibri" w:cs="Arial"/>
          <w:b/>
          <w:bCs/>
        </w:rPr>
      </w:pPr>
    </w:p>
    <w:p w14:paraId="7A2A377F" w14:textId="77777777" w:rsidR="00787E00" w:rsidRDefault="00787E00" w:rsidP="00787E00">
      <w:pPr>
        <w:rPr>
          <w:rFonts w:eastAsia="Calibri" w:cs="Arial"/>
          <w:b/>
          <w:bCs/>
        </w:rPr>
      </w:pPr>
    </w:p>
    <w:p w14:paraId="2BD71A0B" w14:textId="77777777" w:rsidR="00F7215E" w:rsidRDefault="00F7215E" w:rsidP="00787E00">
      <w:pPr>
        <w:rPr>
          <w:rFonts w:eastAsia="Calibri" w:cs="Arial"/>
          <w:b/>
          <w:bCs/>
        </w:rPr>
      </w:pPr>
    </w:p>
    <w:p w14:paraId="33135670" w14:textId="77777777" w:rsidR="00F7215E" w:rsidRDefault="00F7215E" w:rsidP="00787E00">
      <w:pPr>
        <w:rPr>
          <w:rFonts w:eastAsia="Calibri" w:cs="Arial"/>
          <w:b/>
          <w:bCs/>
        </w:rPr>
      </w:pPr>
    </w:p>
    <w:p w14:paraId="6325092A" w14:textId="77777777" w:rsidR="00F7215E" w:rsidRDefault="00F7215E" w:rsidP="00787E00">
      <w:pPr>
        <w:rPr>
          <w:rFonts w:eastAsia="Calibri" w:cs="Arial"/>
          <w:b/>
          <w:bCs/>
        </w:rPr>
      </w:pPr>
    </w:p>
    <w:p w14:paraId="32CE29A1" w14:textId="77777777" w:rsidR="00F7215E" w:rsidRDefault="00F7215E" w:rsidP="00787E00">
      <w:pPr>
        <w:rPr>
          <w:rFonts w:eastAsia="Calibri" w:cs="Arial"/>
          <w:b/>
          <w:bCs/>
        </w:rPr>
      </w:pPr>
    </w:p>
    <w:p w14:paraId="22CA7692" w14:textId="77777777" w:rsidR="00F7215E" w:rsidRDefault="00F7215E" w:rsidP="00787E00">
      <w:pPr>
        <w:rPr>
          <w:rFonts w:eastAsia="Calibri" w:cs="Arial"/>
          <w:b/>
          <w:bCs/>
        </w:rPr>
      </w:pPr>
    </w:p>
    <w:p w14:paraId="6F46A665" w14:textId="77777777" w:rsidR="00F7215E" w:rsidRDefault="00F7215E" w:rsidP="00787E00">
      <w:pPr>
        <w:rPr>
          <w:rFonts w:eastAsia="Calibri" w:cs="Arial"/>
          <w:b/>
          <w:bCs/>
        </w:rPr>
      </w:pPr>
    </w:p>
    <w:p w14:paraId="00D06615" w14:textId="77777777" w:rsidR="00F7215E" w:rsidRDefault="00F7215E" w:rsidP="00787E00">
      <w:pPr>
        <w:rPr>
          <w:rFonts w:eastAsia="Calibri" w:cs="Arial"/>
          <w:b/>
          <w:bCs/>
        </w:rPr>
      </w:pPr>
    </w:p>
    <w:p w14:paraId="635B63F4" w14:textId="77777777" w:rsidR="00F7215E" w:rsidRDefault="00F7215E" w:rsidP="00787E00">
      <w:pPr>
        <w:rPr>
          <w:rFonts w:eastAsia="Calibri" w:cs="Arial"/>
          <w:b/>
          <w:bCs/>
        </w:rPr>
      </w:pPr>
    </w:p>
    <w:p w14:paraId="2CAE9A70" w14:textId="77777777" w:rsidR="00F7215E" w:rsidRDefault="00F7215E" w:rsidP="00787E00">
      <w:pPr>
        <w:rPr>
          <w:rFonts w:eastAsia="Calibri" w:cs="Arial"/>
          <w:b/>
          <w:bCs/>
        </w:rPr>
      </w:pPr>
    </w:p>
    <w:p w14:paraId="3DA2D1C0" w14:textId="77777777" w:rsidR="00F7215E" w:rsidRDefault="00F7215E" w:rsidP="00787E00">
      <w:pPr>
        <w:rPr>
          <w:rFonts w:eastAsia="Calibri" w:cs="Arial"/>
          <w:b/>
          <w:bCs/>
        </w:rPr>
      </w:pPr>
    </w:p>
    <w:p w14:paraId="2E1F189E" w14:textId="77777777" w:rsidR="00F7215E" w:rsidRDefault="00F7215E" w:rsidP="00787E00">
      <w:pPr>
        <w:rPr>
          <w:rFonts w:eastAsia="Calibri" w:cs="Arial"/>
          <w:b/>
          <w:bCs/>
        </w:rPr>
      </w:pPr>
    </w:p>
    <w:p w14:paraId="72E382BB" w14:textId="77777777" w:rsidR="00F7215E" w:rsidRDefault="00F7215E" w:rsidP="00787E00">
      <w:pPr>
        <w:rPr>
          <w:rFonts w:eastAsia="Calibri" w:cs="Arial"/>
          <w:b/>
          <w:bCs/>
        </w:rPr>
      </w:pPr>
    </w:p>
    <w:p w14:paraId="384D5DEA" w14:textId="77777777" w:rsidR="00F7215E" w:rsidRDefault="00F7215E" w:rsidP="00787E00">
      <w:pPr>
        <w:rPr>
          <w:rFonts w:eastAsia="Calibri" w:cs="Arial"/>
          <w:b/>
          <w:bCs/>
        </w:rPr>
      </w:pPr>
    </w:p>
    <w:p w14:paraId="49EFA916" w14:textId="77777777" w:rsidR="00F7215E" w:rsidRPr="00E82276" w:rsidRDefault="00F7215E" w:rsidP="00787E00">
      <w:pPr>
        <w:rPr>
          <w:rFonts w:eastAsia="Calibri" w:cs="Arial"/>
          <w:b/>
          <w:bCs/>
        </w:rPr>
      </w:pPr>
    </w:p>
    <w:p w14:paraId="4F2DBD6E" w14:textId="28C8F463" w:rsidR="00F7215E" w:rsidRPr="00E82276" w:rsidRDefault="00787E00" w:rsidP="00787E00">
      <w:pPr>
        <w:rPr>
          <w:rFonts w:eastAsia="Calibri" w:cs="Arial"/>
          <w:b/>
          <w:bCs/>
        </w:rPr>
      </w:pPr>
      <w:r w:rsidRPr="00E82276">
        <w:rPr>
          <w:rFonts w:eastAsia="Calibri" w:cs="Arial"/>
          <w:b/>
          <w:bCs/>
        </w:rPr>
        <w:lastRenderedPageBreak/>
        <w:t>APPENDIX 4: SUPERVISION RECORD</w:t>
      </w:r>
      <w:r w:rsidRPr="002D7866">
        <w:rPr>
          <w:rFonts w:eastAsia="Calibri" w:cs="Arial"/>
          <w:b/>
          <w:bCs/>
        </w:rPr>
        <w:t xml:space="preserve"> </w:t>
      </w:r>
    </w:p>
    <w:p w14:paraId="57030309" w14:textId="66747E4A" w:rsidR="00787E00" w:rsidRPr="00E82276" w:rsidRDefault="00787E00" w:rsidP="00787E00">
      <w:pPr>
        <w:rPr>
          <w:rFonts w:eastAsia="Calibri" w:cs="Arial"/>
          <w:bCs/>
        </w:rPr>
      </w:pPr>
      <w:r w:rsidRPr="00E82276">
        <w:rPr>
          <w:rFonts w:eastAsia="Calibri" w:cs="Arial"/>
          <w:bCs/>
          <w:noProof/>
        </w:rPr>
        <mc:AlternateContent>
          <mc:Choice Requires="wps">
            <w:drawing>
              <wp:anchor distT="0" distB="0" distL="114300" distR="114300" simplePos="0" relativeHeight="251659264" behindDoc="0" locked="0" layoutInCell="1" allowOverlap="1" wp14:anchorId="1ED30483" wp14:editId="24F23608">
                <wp:simplePos x="0" y="0"/>
                <wp:positionH relativeFrom="column">
                  <wp:posOffset>-31750</wp:posOffset>
                </wp:positionH>
                <wp:positionV relativeFrom="paragraph">
                  <wp:posOffset>166536</wp:posOffset>
                </wp:positionV>
                <wp:extent cx="5960533" cy="553156"/>
                <wp:effectExtent l="0" t="0" r="8890" b="18415"/>
                <wp:wrapNone/>
                <wp:docPr id="71" name="Rectangle 71"/>
                <wp:cNvGraphicFramePr/>
                <a:graphic xmlns:a="http://schemas.openxmlformats.org/drawingml/2006/main">
                  <a:graphicData uri="http://schemas.microsoft.com/office/word/2010/wordprocessingShape">
                    <wps:wsp>
                      <wps:cNvSpPr/>
                      <wps:spPr>
                        <a:xfrm>
                          <a:off x="0" y="0"/>
                          <a:ext cx="5960533" cy="5531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A47E7E" id="Rectangle 71" o:spid="_x0000_s1026" style="position:absolute;margin-left:-2.5pt;margin-top:13.1pt;width:469.35pt;height:4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" filled="f" strokecolor="black [3213]" strokeweight="1pt"/>
            </w:pict>
          </mc:Fallback>
        </mc:AlternateContent>
      </w:r>
    </w:p>
    <w:p w14:paraId="29985FEA" w14:textId="77CA8AF7" w:rsidR="00787E00" w:rsidRPr="00E82276" w:rsidRDefault="00787E00" w:rsidP="00787E00">
      <w:pPr>
        <w:rPr>
          <w:rFonts w:eastAsia="Calibri" w:cs="Arial"/>
          <w:bCs/>
        </w:rPr>
      </w:pPr>
      <w:r w:rsidRPr="002D7866">
        <w:rPr>
          <w:rFonts w:eastAsia="Calibri" w:cs="Arial"/>
          <w:bCs/>
        </w:rPr>
        <w:t xml:space="preserve"> </w:t>
      </w:r>
      <w:r w:rsidR="00F7215E">
        <w:rPr>
          <w:rFonts w:eastAsia="Calibri" w:cs="Arial"/>
          <w:bCs/>
        </w:rPr>
        <w:t>Attendees</w:t>
      </w:r>
    </w:p>
    <w:p w14:paraId="60094FFC" w14:textId="77777777" w:rsidR="00F7215E" w:rsidRDefault="00F7215E" w:rsidP="00787E00">
      <w:pPr>
        <w:rPr>
          <w:rFonts w:eastAsia="Calibri" w:cs="Arial"/>
          <w:bCs/>
        </w:rPr>
      </w:pPr>
    </w:p>
    <w:p w14:paraId="1E0BC70B" w14:textId="4A0C96FD" w:rsidR="00787E00" w:rsidRPr="00E82276" w:rsidRDefault="00787E00" w:rsidP="00787E00">
      <w:pPr>
        <w:rPr>
          <w:rFonts w:eastAsia="Calibri" w:cs="Arial"/>
          <w:bCs/>
        </w:rPr>
      </w:pPr>
      <w:r w:rsidRPr="00E82276">
        <w:rPr>
          <w:rFonts w:eastAsia="Calibri" w:cs="Arial"/>
          <w:bCs/>
          <w:noProof/>
        </w:rPr>
        <mc:AlternateContent>
          <mc:Choice Requires="wps">
            <w:drawing>
              <wp:anchor distT="0" distB="0" distL="114300" distR="114300" simplePos="0" relativeHeight="251660288" behindDoc="0" locked="0" layoutInCell="1" allowOverlap="1" wp14:anchorId="3F447DDC" wp14:editId="73C31D57">
                <wp:simplePos x="0" y="0"/>
                <wp:positionH relativeFrom="column">
                  <wp:posOffset>-39977</wp:posOffset>
                </wp:positionH>
                <wp:positionV relativeFrom="paragraph">
                  <wp:posOffset>190003</wp:posOffset>
                </wp:positionV>
                <wp:extent cx="5960533" cy="304800"/>
                <wp:effectExtent l="0" t="0" r="8890" b="12700"/>
                <wp:wrapNone/>
                <wp:docPr id="72" name="Rectangle 72"/>
                <wp:cNvGraphicFramePr/>
                <a:graphic xmlns:a="http://schemas.openxmlformats.org/drawingml/2006/main">
                  <a:graphicData uri="http://schemas.microsoft.com/office/word/2010/wordprocessingShape">
                    <wps:wsp>
                      <wps:cNvSpPr/>
                      <wps:spPr>
                        <a:xfrm>
                          <a:off x="0" y="0"/>
                          <a:ext cx="5960533"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04797" id="Rectangle 72" o:spid="_x0000_s1026" style="position:absolute;margin-left:-3.15pt;margin-top:14.95pt;width:469.3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" filled="f" strokecolor="black [3213]" strokeweight="1pt"/>
            </w:pict>
          </mc:Fallback>
        </mc:AlternateContent>
      </w:r>
    </w:p>
    <w:p w14:paraId="44DFB927" w14:textId="77E71C64" w:rsidR="00787E00" w:rsidRPr="002D7866" w:rsidRDefault="00F7215E" w:rsidP="00787E00">
      <w:pPr>
        <w:rPr>
          <w:rFonts w:eastAsia="Calibri" w:cs="Arial"/>
          <w:bCs/>
        </w:rPr>
      </w:pPr>
      <w:r>
        <w:rPr>
          <w:rFonts w:eastAsia="Calibri" w:cs="Arial"/>
          <w:bCs/>
        </w:rPr>
        <w:t>Date of supervision</w:t>
      </w:r>
    </w:p>
    <w:p w14:paraId="55CEE3EF" w14:textId="1A2AD8ED" w:rsidR="00787E00" w:rsidRPr="002D7866" w:rsidRDefault="00787E00" w:rsidP="00787E00">
      <w:pPr>
        <w:rPr>
          <w:rFonts w:eastAsia="Calibri" w:cs="Arial"/>
          <w:bCs/>
        </w:rPr>
      </w:pPr>
      <w:r w:rsidRPr="00E82276">
        <w:rPr>
          <w:rFonts w:eastAsia="Calibri" w:cs="Arial"/>
          <w:bCs/>
          <w:noProof/>
        </w:rPr>
        <mc:AlternateContent>
          <mc:Choice Requires="wps">
            <w:drawing>
              <wp:anchor distT="0" distB="0" distL="114300" distR="114300" simplePos="0" relativeHeight="251661312" behindDoc="0" locked="0" layoutInCell="1" allowOverlap="1" wp14:anchorId="496B0AEC" wp14:editId="2A8EE81C">
                <wp:simplePos x="0" y="0"/>
                <wp:positionH relativeFrom="column">
                  <wp:posOffset>-56444</wp:posOffset>
                </wp:positionH>
                <wp:positionV relativeFrom="paragraph">
                  <wp:posOffset>212937</wp:posOffset>
                </wp:positionV>
                <wp:extent cx="5960533" cy="4380089"/>
                <wp:effectExtent l="0" t="0" r="8890" b="14605"/>
                <wp:wrapNone/>
                <wp:docPr id="73" name="Rectangle 73"/>
                <wp:cNvGraphicFramePr/>
                <a:graphic xmlns:a="http://schemas.openxmlformats.org/drawingml/2006/main">
                  <a:graphicData uri="http://schemas.microsoft.com/office/word/2010/wordprocessingShape">
                    <wps:wsp>
                      <wps:cNvSpPr/>
                      <wps:spPr>
                        <a:xfrm>
                          <a:off x="0" y="0"/>
                          <a:ext cx="5960533" cy="43800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B66F7" id="Rectangle 73" o:spid="_x0000_s1026" style="position:absolute;margin-left:-4.45pt;margin-top:16.75pt;width:469.35pt;height:3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" filled="f" strokecolor="black [3213]" strokeweight="1pt"/>
            </w:pict>
          </mc:Fallback>
        </mc:AlternateContent>
      </w:r>
      <w:r w:rsidRPr="002D7866">
        <w:rPr>
          <w:rFonts w:eastAsia="Calibri" w:cs="Arial"/>
          <w:bCs/>
        </w:rPr>
        <w:t xml:space="preserve"> </w:t>
      </w:r>
    </w:p>
    <w:p w14:paraId="310B71EE" w14:textId="3A0931E2" w:rsidR="00787E00" w:rsidRDefault="00F7215E" w:rsidP="00787E00">
      <w:pPr>
        <w:rPr>
          <w:rFonts w:eastAsia="Calibri" w:cs="Arial"/>
          <w:bCs/>
        </w:rPr>
      </w:pPr>
      <w:r>
        <w:rPr>
          <w:rFonts w:eastAsia="Calibri" w:cs="Arial"/>
          <w:bCs/>
        </w:rPr>
        <w:t xml:space="preserve">General issues discussed </w:t>
      </w:r>
    </w:p>
    <w:p w14:paraId="6A8FB281" w14:textId="77777777" w:rsidR="00F7215E" w:rsidRPr="00E82276" w:rsidRDefault="00F7215E" w:rsidP="00787E00">
      <w:pPr>
        <w:rPr>
          <w:rFonts w:eastAsia="Calibri" w:cs="Arial"/>
          <w:bCs/>
        </w:rPr>
      </w:pPr>
    </w:p>
    <w:p w14:paraId="1F1E7654" w14:textId="77777777" w:rsidR="00787E00" w:rsidRPr="00E82276" w:rsidRDefault="00787E00" w:rsidP="00787E00">
      <w:pPr>
        <w:rPr>
          <w:rFonts w:eastAsia="Calibri" w:cs="Arial"/>
          <w:bCs/>
        </w:rPr>
      </w:pPr>
    </w:p>
    <w:p w14:paraId="6EAE3733" w14:textId="77777777" w:rsidR="00787E00" w:rsidRPr="00E82276" w:rsidRDefault="00787E00" w:rsidP="00787E00">
      <w:pPr>
        <w:rPr>
          <w:rFonts w:eastAsia="Calibri" w:cs="Arial"/>
          <w:bCs/>
        </w:rPr>
      </w:pPr>
    </w:p>
    <w:p w14:paraId="2C8892B2" w14:textId="77777777" w:rsidR="00787E00" w:rsidRPr="00E82276" w:rsidRDefault="00787E00" w:rsidP="00787E00">
      <w:pPr>
        <w:rPr>
          <w:rFonts w:eastAsia="Calibri" w:cs="Arial"/>
          <w:bCs/>
        </w:rPr>
      </w:pPr>
    </w:p>
    <w:p w14:paraId="0E707130" w14:textId="77777777" w:rsidR="00787E00" w:rsidRPr="00E82276" w:rsidRDefault="00787E00" w:rsidP="00787E00">
      <w:pPr>
        <w:rPr>
          <w:rFonts w:eastAsia="Calibri" w:cs="Arial"/>
          <w:bCs/>
        </w:rPr>
      </w:pPr>
    </w:p>
    <w:p w14:paraId="0AB2EC99" w14:textId="77777777" w:rsidR="00787E00" w:rsidRPr="00E82276" w:rsidRDefault="00787E00" w:rsidP="00787E00">
      <w:pPr>
        <w:rPr>
          <w:rFonts w:eastAsia="Calibri" w:cs="Arial"/>
          <w:bCs/>
        </w:rPr>
      </w:pPr>
    </w:p>
    <w:p w14:paraId="0D2B58DD" w14:textId="77777777" w:rsidR="00787E00" w:rsidRPr="00E82276" w:rsidRDefault="00787E00" w:rsidP="00787E00">
      <w:pPr>
        <w:rPr>
          <w:rFonts w:eastAsia="Calibri" w:cs="Arial"/>
          <w:bCs/>
        </w:rPr>
      </w:pPr>
    </w:p>
    <w:p w14:paraId="52FCE15D" w14:textId="77777777" w:rsidR="00787E00" w:rsidRPr="00E82276" w:rsidRDefault="00787E00" w:rsidP="00787E00">
      <w:pPr>
        <w:rPr>
          <w:rFonts w:eastAsia="Calibri" w:cs="Arial"/>
          <w:bCs/>
        </w:rPr>
      </w:pPr>
    </w:p>
    <w:p w14:paraId="4A5E86C6" w14:textId="77777777" w:rsidR="00787E00" w:rsidRPr="00E82276" w:rsidRDefault="00787E00" w:rsidP="00787E00">
      <w:pPr>
        <w:rPr>
          <w:rFonts w:eastAsia="Calibri" w:cs="Arial"/>
          <w:bCs/>
        </w:rPr>
      </w:pPr>
    </w:p>
    <w:p w14:paraId="2765398A" w14:textId="77777777" w:rsidR="00787E00" w:rsidRPr="00E82276" w:rsidRDefault="00787E00" w:rsidP="00787E00">
      <w:pPr>
        <w:rPr>
          <w:rFonts w:eastAsia="Calibri" w:cs="Arial"/>
          <w:bCs/>
        </w:rPr>
      </w:pPr>
    </w:p>
    <w:p w14:paraId="715D3447" w14:textId="77777777" w:rsidR="00787E00" w:rsidRPr="00E82276" w:rsidRDefault="00787E00" w:rsidP="00787E00">
      <w:pPr>
        <w:rPr>
          <w:rFonts w:eastAsia="Calibri" w:cs="Arial"/>
          <w:bCs/>
        </w:rPr>
      </w:pPr>
    </w:p>
    <w:p w14:paraId="1FAB7D22" w14:textId="77777777" w:rsidR="00787E00" w:rsidRPr="00E82276" w:rsidRDefault="00787E00" w:rsidP="00787E00">
      <w:pPr>
        <w:rPr>
          <w:rFonts w:eastAsia="Calibri" w:cs="Arial"/>
          <w:bCs/>
        </w:rPr>
      </w:pPr>
    </w:p>
    <w:p w14:paraId="10EC4637" w14:textId="77777777" w:rsidR="00787E00" w:rsidRPr="00E82276" w:rsidRDefault="00787E00" w:rsidP="00787E00">
      <w:pPr>
        <w:rPr>
          <w:rFonts w:eastAsia="Calibri" w:cs="Arial"/>
          <w:bCs/>
        </w:rPr>
      </w:pPr>
    </w:p>
    <w:p w14:paraId="534E5CAF" w14:textId="77777777" w:rsidR="00787E00" w:rsidRPr="00E82276" w:rsidRDefault="00787E00" w:rsidP="00787E00">
      <w:pPr>
        <w:rPr>
          <w:rFonts w:eastAsia="Calibri" w:cs="Arial"/>
          <w:bCs/>
        </w:rPr>
      </w:pPr>
    </w:p>
    <w:p w14:paraId="004681F7" w14:textId="77777777" w:rsidR="00787E00" w:rsidRPr="002D7866" w:rsidRDefault="00787E00" w:rsidP="00787E00">
      <w:pPr>
        <w:rPr>
          <w:rFonts w:eastAsia="Calibri" w:cs="Arial"/>
          <w:bCs/>
        </w:rPr>
      </w:pPr>
    </w:p>
    <w:p w14:paraId="2BF492C9" w14:textId="4FB9C0D4" w:rsidR="00787E00" w:rsidRPr="002D7866" w:rsidRDefault="00787E00" w:rsidP="00787E00">
      <w:pPr>
        <w:rPr>
          <w:rFonts w:eastAsia="Calibri" w:cs="Arial"/>
          <w:bCs/>
        </w:rPr>
      </w:pPr>
      <w:r w:rsidRPr="00E82276">
        <w:rPr>
          <w:rFonts w:eastAsia="Calibri" w:cs="Arial"/>
          <w:bCs/>
          <w:noProof/>
        </w:rPr>
        <mc:AlternateContent>
          <mc:Choice Requires="wps">
            <w:drawing>
              <wp:anchor distT="0" distB="0" distL="114300" distR="114300" simplePos="0" relativeHeight="251662336" behindDoc="0" locked="0" layoutInCell="1" allowOverlap="1" wp14:anchorId="476B54FC" wp14:editId="7BA82714">
                <wp:simplePos x="0" y="0"/>
                <wp:positionH relativeFrom="column">
                  <wp:posOffset>-56444</wp:posOffset>
                </wp:positionH>
                <wp:positionV relativeFrom="paragraph">
                  <wp:posOffset>246168</wp:posOffset>
                </wp:positionV>
                <wp:extent cx="5960533" cy="1298223"/>
                <wp:effectExtent l="0" t="0" r="8890" b="10160"/>
                <wp:wrapNone/>
                <wp:docPr id="74" name="Rectangle 74"/>
                <wp:cNvGraphicFramePr/>
                <a:graphic xmlns:a="http://schemas.openxmlformats.org/drawingml/2006/main">
                  <a:graphicData uri="http://schemas.microsoft.com/office/word/2010/wordprocessingShape">
                    <wps:wsp>
                      <wps:cNvSpPr/>
                      <wps:spPr>
                        <a:xfrm>
                          <a:off x="0" y="0"/>
                          <a:ext cx="5960533" cy="12982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29B17" id="Rectangle 74" o:spid="_x0000_s1026" style="position:absolute;margin-left:-4.45pt;margin-top:19.4pt;width:469.35pt;height:10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" filled="f" strokecolor="black [3213]" strokeweight="1pt"/>
            </w:pict>
          </mc:Fallback>
        </mc:AlternateContent>
      </w:r>
      <w:r w:rsidRPr="002D7866">
        <w:rPr>
          <w:rFonts w:eastAsia="Calibri" w:cs="Arial"/>
          <w:bCs/>
        </w:rPr>
        <w:t xml:space="preserve"> </w:t>
      </w:r>
    </w:p>
    <w:p w14:paraId="0F82979A" w14:textId="77777777" w:rsidR="00F7215E" w:rsidRDefault="00F7215E" w:rsidP="00787E00">
      <w:pPr>
        <w:rPr>
          <w:rFonts w:eastAsia="Calibri" w:cs="Arial"/>
          <w:bCs/>
        </w:rPr>
      </w:pPr>
    </w:p>
    <w:p w14:paraId="60AFE962" w14:textId="14049987" w:rsidR="00787E00" w:rsidRPr="00E82276" w:rsidRDefault="00F7215E" w:rsidP="00787E00">
      <w:pPr>
        <w:rPr>
          <w:rFonts w:eastAsia="Calibri" w:cs="Arial"/>
          <w:bCs/>
        </w:rPr>
      </w:pPr>
      <w:r w:rsidRPr="002D7866">
        <w:rPr>
          <w:rFonts w:eastAsia="Calibri" w:cs="Arial"/>
          <w:bCs/>
        </w:rPr>
        <w:t xml:space="preserve">Case(s) discussed at supervision today </w:t>
      </w:r>
      <w:r w:rsidRPr="00E82276">
        <w:rPr>
          <w:rFonts w:eastAsia="Calibri" w:cs="Arial"/>
          <w:bCs/>
        </w:rPr>
        <w:t>(</w:t>
      </w:r>
      <w:r w:rsidRPr="002D7866">
        <w:rPr>
          <w:rFonts w:eastAsia="Calibri" w:cs="Arial"/>
          <w:bCs/>
        </w:rPr>
        <w:t>if appropriate</w:t>
      </w:r>
      <w:r w:rsidRPr="00E82276">
        <w:rPr>
          <w:rFonts w:eastAsia="Calibri" w:cs="Arial"/>
          <w:bCs/>
        </w:rPr>
        <w:t>)</w:t>
      </w:r>
    </w:p>
    <w:p w14:paraId="57993DF3" w14:textId="77777777" w:rsidR="00787E00" w:rsidRPr="00E82276" w:rsidRDefault="00787E00" w:rsidP="00787E00">
      <w:pPr>
        <w:rPr>
          <w:rFonts w:eastAsia="Calibri" w:cs="Arial"/>
          <w:bCs/>
        </w:rPr>
      </w:pPr>
    </w:p>
    <w:p w14:paraId="2CEA7BF4" w14:textId="684DA82B" w:rsidR="00787E00" w:rsidRPr="00E82276" w:rsidRDefault="00F7215E" w:rsidP="00787E00">
      <w:pPr>
        <w:rPr>
          <w:rFonts w:eastAsia="Calibri" w:cs="Arial"/>
          <w:bCs/>
        </w:rPr>
      </w:pPr>
      <w:r w:rsidRPr="002D7866">
        <w:rPr>
          <w:rFonts w:eastAsia="Calibri" w:cs="Arial"/>
          <w:bCs/>
        </w:rPr>
        <w:t>Date of next supervision</w:t>
      </w:r>
    </w:p>
    <w:p w14:paraId="3AA20FF7" w14:textId="77777777" w:rsidR="00787E00" w:rsidRPr="00E82276" w:rsidRDefault="00787E00" w:rsidP="00787E00">
      <w:pPr>
        <w:rPr>
          <w:rFonts w:eastAsia="Calibri" w:cs="Arial"/>
          <w:bCs/>
        </w:rPr>
      </w:pPr>
    </w:p>
    <w:p w14:paraId="764B45C7" w14:textId="77777777" w:rsidR="00787E00" w:rsidRPr="00E82276" w:rsidRDefault="00787E00" w:rsidP="00787E00">
      <w:pPr>
        <w:rPr>
          <w:rFonts w:eastAsia="Calibri" w:cs="Arial"/>
          <w:bCs/>
        </w:rPr>
      </w:pPr>
    </w:p>
    <w:p w14:paraId="40C0D556" w14:textId="06396E10" w:rsidR="00787E00" w:rsidRPr="002D7866" w:rsidRDefault="00787E00" w:rsidP="00787E00">
      <w:pPr>
        <w:rPr>
          <w:rFonts w:eastAsia="Calibri" w:cs="Arial"/>
          <w:bCs/>
        </w:rPr>
      </w:pPr>
      <w:r w:rsidRPr="002D7866">
        <w:rPr>
          <w:rFonts w:eastAsia="Calibri" w:cs="Arial"/>
          <w:bCs/>
        </w:rPr>
        <w:t xml:space="preserve"> </w:t>
      </w:r>
    </w:p>
    <w:p w14:paraId="40C50967" w14:textId="77777777" w:rsidR="00787E00" w:rsidRPr="002D7866" w:rsidRDefault="00787E00" w:rsidP="00787E00">
      <w:pPr>
        <w:rPr>
          <w:rFonts w:eastAsia="Calibri" w:cs="Arial"/>
          <w:bCs/>
        </w:rPr>
      </w:pPr>
    </w:p>
    <w:p w14:paraId="620680FE" w14:textId="77777777" w:rsidR="00787E00" w:rsidRDefault="00787E00" w:rsidP="00787E00">
      <w:pPr>
        <w:rPr>
          <w:rFonts w:eastAsia="Calibri" w:cs="Arial"/>
          <w:bCs/>
        </w:rPr>
      </w:pPr>
    </w:p>
    <w:p w14:paraId="0A2409B6" w14:textId="77777777" w:rsidR="00F7215E" w:rsidRDefault="00F7215E" w:rsidP="00787E00">
      <w:pPr>
        <w:pStyle w:val="NoSpacing"/>
        <w:rPr>
          <w:rFonts w:ascii="Arial" w:hAnsi="Arial" w:cs="Arial"/>
          <w:b/>
          <w:bCs/>
          <w:sz w:val="22"/>
          <w:szCs w:val="22"/>
        </w:rPr>
      </w:pPr>
    </w:p>
    <w:p w14:paraId="30809407" w14:textId="77777777" w:rsidR="00F7215E" w:rsidRDefault="00F7215E" w:rsidP="00787E00">
      <w:pPr>
        <w:pStyle w:val="NoSpacing"/>
        <w:rPr>
          <w:rFonts w:ascii="Arial" w:hAnsi="Arial" w:cs="Arial"/>
          <w:b/>
          <w:bCs/>
          <w:sz w:val="22"/>
          <w:szCs w:val="22"/>
        </w:rPr>
      </w:pPr>
    </w:p>
    <w:p w14:paraId="6D508599" w14:textId="77777777" w:rsidR="00F7215E" w:rsidRDefault="00F7215E" w:rsidP="00787E00">
      <w:pPr>
        <w:pStyle w:val="NoSpacing"/>
        <w:rPr>
          <w:rFonts w:ascii="Arial" w:hAnsi="Arial" w:cs="Arial"/>
          <w:b/>
          <w:bCs/>
          <w:sz w:val="22"/>
          <w:szCs w:val="22"/>
        </w:rPr>
      </w:pPr>
    </w:p>
    <w:p w14:paraId="4D5C7BF0" w14:textId="77777777" w:rsidR="00F7215E" w:rsidRDefault="00F7215E" w:rsidP="00787E00">
      <w:pPr>
        <w:pStyle w:val="NoSpacing"/>
        <w:rPr>
          <w:rFonts w:ascii="Arial" w:hAnsi="Arial" w:cs="Arial"/>
          <w:b/>
          <w:bCs/>
          <w:sz w:val="22"/>
          <w:szCs w:val="22"/>
        </w:rPr>
      </w:pPr>
    </w:p>
    <w:p w14:paraId="06EA5F4F" w14:textId="77777777" w:rsidR="00F7215E" w:rsidRDefault="00F7215E" w:rsidP="00787E00">
      <w:pPr>
        <w:pStyle w:val="NoSpacing"/>
        <w:rPr>
          <w:rFonts w:ascii="Arial" w:hAnsi="Arial" w:cs="Arial"/>
          <w:b/>
          <w:bCs/>
          <w:sz w:val="22"/>
          <w:szCs w:val="22"/>
        </w:rPr>
      </w:pPr>
    </w:p>
    <w:p w14:paraId="7072F411" w14:textId="77777777" w:rsidR="00F7215E" w:rsidRDefault="00F7215E" w:rsidP="00787E00">
      <w:pPr>
        <w:pStyle w:val="NoSpacing"/>
        <w:rPr>
          <w:rFonts w:ascii="Arial" w:hAnsi="Arial" w:cs="Arial"/>
          <w:b/>
          <w:bCs/>
          <w:sz w:val="22"/>
          <w:szCs w:val="22"/>
        </w:rPr>
      </w:pPr>
    </w:p>
    <w:p w14:paraId="708D6666" w14:textId="77777777" w:rsidR="00F7215E" w:rsidRDefault="00F7215E" w:rsidP="00787E00">
      <w:pPr>
        <w:pStyle w:val="NoSpacing"/>
        <w:rPr>
          <w:rFonts w:ascii="Arial" w:hAnsi="Arial" w:cs="Arial"/>
          <w:b/>
          <w:bCs/>
          <w:sz w:val="22"/>
          <w:szCs w:val="22"/>
        </w:rPr>
      </w:pPr>
    </w:p>
    <w:p w14:paraId="0432F48D" w14:textId="77777777" w:rsidR="00F7215E" w:rsidRDefault="00F7215E" w:rsidP="00787E00">
      <w:pPr>
        <w:pStyle w:val="NoSpacing"/>
        <w:rPr>
          <w:rFonts w:ascii="Arial" w:hAnsi="Arial" w:cs="Arial"/>
          <w:b/>
          <w:bCs/>
          <w:sz w:val="22"/>
          <w:szCs w:val="22"/>
        </w:rPr>
      </w:pPr>
    </w:p>
    <w:p w14:paraId="74C11DA8" w14:textId="77777777" w:rsidR="00F7215E" w:rsidRDefault="00F7215E" w:rsidP="00787E00">
      <w:pPr>
        <w:pStyle w:val="NoSpacing"/>
        <w:rPr>
          <w:rFonts w:ascii="Arial" w:hAnsi="Arial" w:cs="Arial"/>
          <w:b/>
          <w:bCs/>
          <w:sz w:val="22"/>
          <w:szCs w:val="22"/>
        </w:rPr>
      </w:pPr>
    </w:p>
    <w:p w14:paraId="2E8F828A" w14:textId="31DC8AAF" w:rsidR="00787E00" w:rsidRDefault="00787E00" w:rsidP="00787E00">
      <w:pPr>
        <w:pStyle w:val="NoSpacing"/>
        <w:rPr>
          <w:rFonts w:ascii="Arial" w:hAnsi="Arial" w:cs="Arial"/>
          <w:b/>
          <w:bCs/>
          <w:sz w:val="22"/>
          <w:szCs w:val="22"/>
        </w:rPr>
      </w:pPr>
      <w:r w:rsidRPr="00533E12">
        <w:rPr>
          <w:rFonts w:ascii="Arial" w:hAnsi="Arial" w:cs="Arial"/>
          <w:b/>
          <w:bCs/>
          <w:sz w:val="22"/>
          <w:szCs w:val="22"/>
        </w:rPr>
        <w:lastRenderedPageBreak/>
        <w:t>APPENDIX 5: CLININCAL SUPERVISION CONTRACT</w:t>
      </w:r>
    </w:p>
    <w:p w14:paraId="528FC20C" w14:textId="77777777" w:rsidR="00787E00" w:rsidRDefault="00787E00" w:rsidP="00787E00">
      <w:pPr>
        <w:pStyle w:val="NoSpacing"/>
        <w:rPr>
          <w:rFonts w:ascii="Arial" w:hAnsi="Arial" w:cs="Arial"/>
          <w:b/>
          <w:bCs/>
          <w:sz w:val="22"/>
          <w:szCs w:val="22"/>
        </w:rPr>
      </w:pPr>
    </w:p>
    <w:p w14:paraId="70141EFF"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This supervision contract should be used as a basis for individual discussion, agreement and negotiation. However, any negotiation must meet the requirements of trust policy. </w:t>
      </w:r>
    </w:p>
    <w:p w14:paraId="4EF61845" w14:textId="77777777" w:rsidR="00787E00" w:rsidRDefault="00787E00" w:rsidP="00787E00">
      <w:pPr>
        <w:pStyle w:val="NoSpacing"/>
        <w:rPr>
          <w:rFonts w:ascii="Arial" w:hAnsi="Arial" w:cs="Arial"/>
          <w:sz w:val="22"/>
          <w:szCs w:val="22"/>
        </w:rPr>
      </w:pPr>
    </w:p>
    <w:p w14:paraId="520DDDD1"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Supervisee………………………………. Line manager……………………………. </w:t>
      </w:r>
    </w:p>
    <w:p w14:paraId="79037117"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Role and work base …………………….……………………………………………........ </w:t>
      </w:r>
    </w:p>
    <w:p w14:paraId="14167B37" w14:textId="77777777" w:rsidR="00787E00" w:rsidRDefault="00787E00" w:rsidP="00787E00">
      <w:pPr>
        <w:pStyle w:val="NoSpacing"/>
        <w:rPr>
          <w:rFonts w:ascii="Arial" w:hAnsi="Arial" w:cs="Arial"/>
          <w:sz w:val="22"/>
          <w:szCs w:val="22"/>
        </w:rPr>
      </w:pPr>
    </w:p>
    <w:p w14:paraId="3D81AA33"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Supervisor………………………………. Line manager……………………………. </w:t>
      </w:r>
    </w:p>
    <w:p w14:paraId="326B295D"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Role and work base …………………….…………………………………………………. </w:t>
      </w:r>
    </w:p>
    <w:p w14:paraId="541EAF86" w14:textId="77777777" w:rsidR="00787E00" w:rsidRDefault="00787E00" w:rsidP="00787E00">
      <w:pPr>
        <w:pStyle w:val="NoSpacing"/>
        <w:rPr>
          <w:rFonts w:ascii="Arial" w:hAnsi="Arial" w:cs="Arial"/>
          <w:sz w:val="22"/>
          <w:szCs w:val="22"/>
        </w:rPr>
      </w:pPr>
    </w:p>
    <w:p w14:paraId="3840803F" w14:textId="788FA643" w:rsidR="00787E00" w:rsidRDefault="00787E00" w:rsidP="00787E00">
      <w:pPr>
        <w:pStyle w:val="NoSpacing"/>
        <w:rPr>
          <w:rFonts w:ascii="Arial" w:hAnsi="Arial" w:cs="Arial"/>
          <w:sz w:val="22"/>
          <w:szCs w:val="22"/>
        </w:rPr>
      </w:pPr>
      <w:r w:rsidRPr="00533E12">
        <w:rPr>
          <w:rFonts w:ascii="Arial" w:hAnsi="Arial" w:cs="Arial"/>
          <w:sz w:val="22"/>
          <w:szCs w:val="22"/>
        </w:rPr>
        <w:t>Date of contract ………………</w:t>
      </w:r>
      <w:r w:rsidR="00F7215E" w:rsidRPr="00533E12">
        <w:rPr>
          <w:rFonts w:ascii="Arial" w:hAnsi="Arial" w:cs="Arial"/>
          <w:sz w:val="22"/>
          <w:szCs w:val="22"/>
        </w:rPr>
        <w:t>…...</w:t>
      </w:r>
      <w:r w:rsidRPr="00533E12">
        <w:rPr>
          <w:rFonts w:ascii="Arial" w:hAnsi="Arial" w:cs="Arial"/>
          <w:sz w:val="22"/>
          <w:szCs w:val="22"/>
        </w:rPr>
        <w:t xml:space="preserve"> Contract review date ……………………. </w:t>
      </w:r>
    </w:p>
    <w:p w14:paraId="1D84BF30" w14:textId="77777777" w:rsidR="00787E00" w:rsidRDefault="00787E00" w:rsidP="00787E00">
      <w:pPr>
        <w:pStyle w:val="NoSpacing"/>
        <w:rPr>
          <w:rFonts w:ascii="Arial" w:hAnsi="Arial" w:cs="Arial"/>
          <w:sz w:val="22"/>
          <w:szCs w:val="22"/>
        </w:rPr>
      </w:pPr>
    </w:p>
    <w:p w14:paraId="08A76729"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Frequency and length of sessions…………………………………………………………. </w:t>
      </w:r>
    </w:p>
    <w:p w14:paraId="192D57C1" w14:textId="77777777" w:rsidR="00787E00" w:rsidRDefault="00787E00" w:rsidP="00787E00">
      <w:pPr>
        <w:pStyle w:val="NoSpacing"/>
        <w:rPr>
          <w:rFonts w:ascii="Arial" w:hAnsi="Arial" w:cs="Arial"/>
          <w:sz w:val="22"/>
          <w:szCs w:val="22"/>
        </w:rPr>
      </w:pPr>
    </w:p>
    <w:p w14:paraId="7B8C4201"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Arrangements for booking/cancelling/rescheduling sessions…………………………… …………………………………………………………………………………………………. …………………………………………………………………………………………………. </w:t>
      </w:r>
    </w:p>
    <w:p w14:paraId="4ECD17B9" w14:textId="77777777" w:rsidR="00787E00" w:rsidRDefault="00787E00" w:rsidP="00787E00">
      <w:pPr>
        <w:pStyle w:val="NoSpacing"/>
        <w:rPr>
          <w:rFonts w:ascii="Arial" w:hAnsi="Arial" w:cs="Arial"/>
          <w:sz w:val="22"/>
          <w:szCs w:val="22"/>
        </w:rPr>
      </w:pPr>
    </w:p>
    <w:p w14:paraId="2D13FBAF" w14:textId="6C2BB712" w:rsidR="00787E00" w:rsidRDefault="00787E00" w:rsidP="00787E00">
      <w:pPr>
        <w:rPr>
          <w:rFonts w:cs="Arial"/>
        </w:rPr>
      </w:pPr>
      <w:r w:rsidRPr="00533E12">
        <w:rPr>
          <w:rFonts w:cs="Arial"/>
        </w:rPr>
        <w:t>Type/model of supervision………………………………………………………………</w:t>
      </w:r>
      <w:r w:rsidR="00F7215E" w:rsidRPr="00533E12">
        <w:rPr>
          <w:rFonts w:cs="Arial"/>
        </w:rPr>
        <w:t>….</w:t>
      </w:r>
      <w:r w:rsidRPr="00533E12">
        <w:rPr>
          <w:rFonts w:cs="Arial"/>
        </w:rPr>
        <w:t xml:space="preserve"> ………………………………………………………………………………………………….</w:t>
      </w:r>
    </w:p>
    <w:p w14:paraId="72AB3C7E" w14:textId="77777777" w:rsidR="00787E00" w:rsidRPr="00533E12" w:rsidRDefault="00787E00" w:rsidP="00787E00">
      <w:pPr>
        <w:pStyle w:val="NoSpacing"/>
        <w:rPr>
          <w:rFonts w:ascii="Arial" w:hAnsi="Arial" w:cs="Arial"/>
          <w:b/>
          <w:bCs/>
          <w:sz w:val="22"/>
          <w:szCs w:val="22"/>
        </w:rPr>
      </w:pPr>
      <w:r w:rsidRPr="00533E12">
        <w:rPr>
          <w:rFonts w:ascii="Arial" w:hAnsi="Arial" w:cs="Arial"/>
          <w:b/>
          <w:bCs/>
          <w:sz w:val="22"/>
          <w:szCs w:val="22"/>
        </w:rPr>
        <w:t xml:space="preserve">Aims of </w:t>
      </w:r>
      <w:r>
        <w:rPr>
          <w:rFonts w:ascii="Arial" w:hAnsi="Arial" w:cs="Arial"/>
          <w:b/>
          <w:bCs/>
          <w:sz w:val="22"/>
          <w:szCs w:val="22"/>
        </w:rPr>
        <w:t>Clinical S</w:t>
      </w:r>
      <w:r w:rsidRPr="00533E12">
        <w:rPr>
          <w:rFonts w:ascii="Arial" w:hAnsi="Arial" w:cs="Arial"/>
          <w:b/>
          <w:bCs/>
          <w:sz w:val="22"/>
          <w:szCs w:val="22"/>
        </w:rPr>
        <w:t xml:space="preserve">upervision </w:t>
      </w:r>
    </w:p>
    <w:p w14:paraId="2E3C9866" w14:textId="77777777" w:rsidR="00787E00" w:rsidRDefault="00787E00" w:rsidP="00787E00">
      <w:pPr>
        <w:pStyle w:val="NoSpacing"/>
        <w:rPr>
          <w:rFonts w:ascii="Arial" w:hAnsi="Arial" w:cs="Arial"/>
          <w:sz w:val="22"/>
          <w:szCs w:val="22"/>
        </w:rPr>
      </w:pPr>
      <w:r w:rsidRPr="00533E12">
        <w:rPr>
          <w:rFonts w:ascii="Arial" w:hAnsi="Arial" w:cs="Arial"/>
          <w:sz w:val="22"/>
          <w:szCs w:val="22"/>
        </w:rPr>
        <w:t>As clinical supervisor and supervisee we agree to:</w:t>
      </w:r>
    </w:p>
    <w:p w14:paraId="65AF46D0" w14:textId="77777777" w:rsidR="00787E00" w:rsidRDefault="00787E00" w:rsidP="00F7215E">
      <w:pPr>
        <w:pStyle w:val="NoSpacing"/>
        <w:numPr>
          <w:ilvl w:val="0"/>
          <w:numId w:val="24"/>
        </w:numPr>
        <w:rPr>
          <w:rFonts w:ascii="Arial" w:hAnsi="Arial" w:cs="Arial"/>
          <w:sz w:val="22"/>
          <w:szCs w:val="22"/>
        </w:rPr>
      </w:pPr>
      <w:r w:rsidRPr="00533E12">
        <w:rPr>
          <w:rFonts w:ascii="Arial" w:hAnsi="Arial" w:cs="Arial"/>
          <w:sz w:val="22"/>
          <w:szCs w:val="22"/>
        </w:rPr>
        <w:t>Work together to facilitate in-depth reflection on issues affecting practice, so developing both personally and professionally to develop a high level of clinical expertise and facilitate the application of effective practice to the clinical workload</w:t>
      </w:r>
      <w:r>
        <w:rPr>
          <w:rFonts w:ascii="Arial" w:hAnsi="Arial" w:cs="Arial"/>
          <w:sz w:val="22"/>
          <w:szCs w:val="22"/>
        </w:rPr>
        <w:t>.</w:t>
      </w:r>
    </w:p>
    <w:p w14:paraId="103C7787" w14:textId="77777777" w:rsidR="00787E00" w:rsidRDefault="00787E00" w:rsidP="00F7215E">
      <w:pPr>
        <w:pStyle w:val="NoSpacing"/>
        <w:numPr>
          <w:ilvl w:val="0"/>
          <w:numId w:val="24"/>
        </w:numPr>
        <w:rPr>
          <w:rFonts w:ascii="Arial" w:hAnsi="Arial" w:cs="Arial"/>
          <w:sz w:val="22"/>
          <w:szCs w:val="22"/>
        </w:rPr>
      </w:pPr>
      <w:r w:rsidRPr="00533E12">
        <w:rPr>
          <w:rFonts w:ascii="Arial" w:hAnsi="Arial" w:cs="Arial"/>
          <w:sz w:val="22"/>
          <w:szCs w:val="22"/>
        </w:rPr>
        <w:t>Create a safe space to deal with the emotions generated by clinical work and address support needs to deliver effective care</w:t>
      </w:r>
      <w:r>
        <w:rPr>
          <w:rFonts w:ascii="Arial" w:hAnsi="Arial" w:cs="Arial"/>
          <w:sz w:val="22"/>
          <w:szCs w:val="22"/>
        </w:rPr>
        <w:t xml:space="preserve"> and interventions</w:t>
      </w:r>
    </w:p>
    <w:p w14:paraId="7AC220F9" w14:textId="77777777" w:rsidR="00787E00" w:rsidRDefault="00787E00" w:rsidP="00F7215E">
      <w:pPr>
        <w:pStyle w:val="NoSpacing"/>
        <w:numPr>
          <w:ilvl w:val="0"/>
          <w:numId w:val="24"/>
        </w:numPr>
        <w:rPr>
          <w:rFonts w:ascii="Arial" w:hAnsi="Arial" w:cs="Arial"/>
          <w:sz w:val="22"/>
          <w:szCs w:val="22"/>
        </w:rPr>
      </w:pPr>
      <w:r w:rsidRPr="00533E12">
        <w:rPr>
          <w:rFonts w:ascii="Arial" w:hAnsi="Arial" w:cs="Arial"/>
          <w:sz w:val="22"/>
          <w:szCs w:val="22"/>
        </w:rPr>
        <w:t>Maintain effective oversight – working together to ensure that clinical work (of the individual and the practice they see around them) is conforming to quality assurance expectations and practiced in a safe manner</w:t>
      </w:r>
      <w:r>
        <w:rPr>
          <w:rFonts w:ascii="Arial" w:hAnsi="Arial" w:cs="Arial"/>
          <w:sz w:val="22"/>
          <w:szCs w:val="22"/>
        </w:rPr>
        <w:t>.</w:t>
      </w:r>
    </w:p>
    <w:p w14:paraId="0477F3BC" w14:textId="77777777" w:rsidR="00787E00" w:rsidRDefault="00787E00" w:rsidP="00787E00">
      <w:pPr>
        <w:pStyle w:val="NoSpacing"/>
        <w:rPr>
          <w:rFonts w:ascii="Arial" w:hAnsi="Arial" w:cs="Arial"/>
          <w:sz w:val="22"/>
          <w:szCs w:val="22"/>
        </w:rPr>
      </w:pPr>
    </w:p>
    <w:p w14:paraId="08CE2FC5" w14:textId="77777777" w:rsidR="00787E00" w:rsidRPr="00533E12" w:rsidRDefault="00787E00" w:rsidP="00787E00">
      <w:pPr>
        <w:pStyle w:val="NoSpacing"/>
        <w:rPr>
          <w:rFonts w:ascii="Arial" w:hAnsi="Arial" w:cs="Arial"/>
          <w:b/>
          <w:bCs/>
          <w:sz w:val="22"/>
          <w:szCs w:val="22"/>
        </w:rPr>
      </w:pPr>
      <w:r w:rsidRPr="00533E12">
        <w:rPr>
          <w:rFonts w:ascii="Arial" w:hAnsi="Arial" w:cs="Arial"/>
          <w:b/>
          <w:bCs/>
          <w:sz w:val="22"/>
          <w:szCs w:val="22"/>
        </w:rPr>
        <w:t>As supervisee I will:</w:t>
      </w:r>
    </w:p>
    <w:p w14:paraId="690B3C15" w14:textId="77777777" w:rsidR="00787E00" w:rsidRDefault="00787E00" w:rsidP="00F7215E">
      <w:pPr>
        <w:pStyle w:val="NoSpacing"/>
        <w:numPr>
          <w:ilvl w:val="0"/>
          <w:numId w:val="23"/>
        </w:numPr>
        <w:rPr>
          <w:rFonts w:ascii="Arial" w:hAnsi="Arial" w:cs="Arial"/>
          <w:sz w:val="22"/>
          <w:szCs w:val="22"/>
        </w:rPr>
      </w:pPr>
      <w:r w:rsidRPr="00533E12">
        <w:rPr>
          <w:rFonts w:ascii="Arial" w:hAnsi="Arial" w:cs="Arial"/>
          <w:sz w:val="22"/>
          <w:szCs w:val="22"/>
        </w:rPr>
        <w:t>Be willing to honestly share my clinical experiences. Be willing to learn, develop and be open to receiving feedback</w:t>
      </w:r>
    </w:p>
    <w:p w14:paraId="6F0CCF36" w14:textId="0088D16E" w:rsidR="00787E00" w:rsidRDefault="00787E00" w:rsidP="00F7215E">
      <w:pPr>
        <w:pStyle w:val="NoSpacing"/>
        <w:numPr>
          <w:ilvl w:val="0"/>
          <w:numId w:val="23"/>
        </w:numPr>
        <w:rPr>
          <w:rFonts w:ascii="Arial" w:hAnsi="Arial" w:cs="Arial"/>
          <w:sz w:val="22"/>
          <w:szCs w:val="22"/>
        </w:rPr>
      </w:pPr>
      <w:r w:rsidRPr="00533E12">
        <w:rPr>
          <w:rFonts w:ascii="Arial" w:hAnsi="Arial" w:cs="Arial"/>
          <w:sz w:val="22"/>
          <w:szCs w:val="22"/>
        </w:rPr>
        <w:t xml:space="preserve">Meet </w:t>
      </w:r>
      <w:r w:rsidR="00F7215E" w:rsidRPr="00533E12">
        <w:rPr>
          <w:rFonts w:ascii="Arial" w:hAnsi="Arial" w:cs="Arial"/>
          <w:sz w:val="22"/>
          <w:szCs w:val="22"/>
        </w:rPr>
        <w:t>all</w:t>
      </w:r>
      <w:r w:rsidRPr="00533E12">
        <w:rPr>
          <w:rFonts w:ascii="Arial" w:hAnsi="Arial" w:cs="Arial"/>
          <w:sz w:val="22"/>
          <w:szCs w:val="22"/>
        </w:rPr>
        <w:t xml:space="preserve"> my responsibilities relating to clinical supervision as laid out in</w:t>
      </w:r>
      <w:r>
        <w:rPr>
          <w:rFonts w:ascii="Arial" w:hAnsi="Arial" w:cs="Arial"/>
          <w:sz w:val="22"/>
          <w:szCs w:val="22"/>
        </w:rPr>
        <w:t xml:space="preserve"> the </w:t>
      </w:r>
      <w:r w:rsidRPr="00533E12">
        <w:rPr>
          <w:rFonts w:ascii="Arial" w:hAnsi="Arial" w:cs="Arial"/>
          <w:sz w:val="22"/>
          <w:szCs w:val="22"/>
        </w:rPr>
        <w:t>policy</w:t>
      </w:r>
    </w:p>
    <w:p w14:paraId="597645CC" w14:textId="77777777" w:rsidR="00787E00" w:rsidRDefault="00787E00" w:rsidP="00787E00">
      <w:pPr>
        <w:pStyle w:val="NoSpacing"/>
        <w:rPr>
          <w:rFonts w:ascii="Arial" w:hAnsi="Arial" w:cs="Arial"/>
          <w:sz w:val="22"/>
          <w:szCs w:val="22"/>
        </w:rPr>
      </w:pPr>
    </w:p>
    <w:p w14:paraId="296094A1" w14:textId="499D6CF0" w:rsidR="00787E00" w:rsidRDefault="00787E00" w:rsidP="00787E00">
      <w:pPr>
        <w:pStyle w:val="NoSpacing"/>
        <w:rPr>
          <w:rFonts w:ascii="Arial" w:hAnsi="Arial" w:cs="Arial"/>
          <w:sz w:val="22"/>
          <w:szCs w:val="22"/>
        </w:rPr>
      </w:pPr>
      <w:r w:rsidRPr="00533E12">
        <w:rPr>
          <w:rFonts w:ascii="Arial" w:hAnsi="Arial" w:cs="Arial"/>
          <w:sz w:val="22"/>
          <w:szCs w:val="22"/>
        </w:rPr>
        <w:t>Take responsibility for ………………………………………………………………</w:t>
      </w:r>
      <w:r w:rsidR="00F7215E" w:rsidRPr="00533E12">
        <w:rPr>
          <w:rFonts w:ascii="Arial" w:hAnsi="Arial" w:cs="Arial"/>
          <w:sz w:val="22"/>
          <w:szCs w:val="22"/>
        </w:rPr>
        <w:t>…...</w:t>
      </w:r>
      <w:r w:rsidRPr="00533E12">
        <w:rPr>
          <w:rFonts w:ascii="Arial" w:hAnsi="Arial" w:cs="Arial"/>
          <w:sz w:val="22"/>
          <w:szCs w:val="22"/>
        </w:rPr>
        <w:t xml:space="preserve"> ………………………………………………………………………………………………… </w:t>
      </w:r>
    </w:p>
    <w:p w14:paraId="79329F14" w14:textId="77777777" w:rsidR="00787E00" w:rsidRDefault="00787E00" w:rsidP="00787E00">
      <w:pPr>
        <w:pStyle w:val="NoSpacing"/>
        <w:rPr>
          <w:rFonts w:ascii="Arial" w:hAnsi="Arial" w:cs="Arial"/>
          <w:sz w:val="22"/>
          <w:szCs w:val="22"/>
        </w:rPr>
      </w:pPr>
    </w:p>
    <w:p w14:paraId="260DC41E" w14:textId="77777777" w:rsidR="00787E00" w:rsidRDefault="00787E00" w:rsidP="00787E00">
      <w:pPr>
        <w:pStyle w:val="NoSpacing"/>
        <w:rPr>
          <w:rFonts w:ascii="Arial" w:hAnsi="Arial" w:cs="Arial"/>
          <w:sz w:val="22"/>
          <w:szCs w:val="22"/>
        </w:rPr>
      </w:pPr>
      <w:r w:rsidRPr="00533E12">
        <w:rPr>
          <w:rFonts w:ascii="Arial" w:hAnsi="Arial" w:cs="Arial"/>
          <w:sz w:val="22"/>
          <w:szCs w:val="22"/>
        </w:rPr>
        <w:t>Prepare for sessions by………………………………………………………………… …………………………………………………………………………………………………</w:t>
      </w:r>
    </w:p>
    <w:p w14:paraId="7929847E" w14:textId="77777777" w:rsidR="00787E00" w:rsidRDefault="00787E00" w:rsidP="00787E00">
      <w:pPr>
        <w:pStyle w:val="NoSpacing"/>
        <w:rPr>
          <w:rFonts w:ascii="Arial" w:hAnsi="Arial" w:cs="Arial"/>
          <w:sz w:val="22"/>
          <w:szCs w:val="22"/>
        </w:rPr>
      </w:pPr>
    </w:p>
    <w:p w14:paraId="48CCCE8F" w14:textId="77777777" w:rsidR="00787E00" w:rsidRPr="00533E12" w:rsidRDefault="00787E00" w:rsidP="00787E00">
      <w:pPr>
        <w:pStyle w:val="NoSpacing"/>
        <w:rPr>
          <w:rFonts w:ascii="Arial" w:hAnsi="Arial" w:cs="Arial"/>
          <w:b/>
          <w:bCs/>
          <w:sz w:val="22"/>
          <w:szCs w:val="22"/>
        </w:rPr>
      </w:pPr>
      <w:r w:rsidRPr="00533E12">
        <w:rPr>
          <w:rFonts w:ascii="Arial" w:hAnsi="Arial" w:cs="Arial"/>
          <w:b/>
          <w:bCs/>
          <w:sz w:val="22"/>
          <w:szCs w:val="22"/>
        </w:rPr>
        <w:t>As supervisor I will:</w:t>
      </w:r>
    </w:p>
    <w:p w14:paraId="741D164B" w14:textId="77777777" w:rsidR="00787E00" w:rsidRDefault="00787E00" w:rsidP="00F7215E">
      <w:pPr>
        <w:pStyle w:val="NoSpacing"/>
        <w:numPr>
          <w:ilvl w:val="0"/>
          <w:numId w:val="25"/>
        </w:numPr>
        <w:rPr>
          <w:rFonts w:ascii="Arial" w:hAnsi="Arial" w:cs="Arial"/>
          <w:sz w:val="22"/>
          <w:szCs w:val="22"/>
        </w:rPr>
      </w:pPr>
      <w:r w:rsidRPr="00533E12">
        <w:rPr>
          <w:rFonts w:ascii="Arial" w:hAnsi="Arial" w:cs="Arial"/>
          <w:sz w:val="22"/>
          <w:szCs w:val="22"/>
        </w:rPr>
        <w:t>Offer you advice, support and challenge to enable us to meet our aims for clinical supervision</w:t>
      </w:r>
    </w:p>
    <w:p w14:paraId="1AED2CFD" w14:textId="77777777" w:rsidR="00787E00" w:rsidRDefault="00787E00" w:rsidP="00F7215E">
      <w:pPr>
        <w:pStyle w:val="NoSpacing"/>
        <w:numPr>
          <w:ilvl w:val="0"/>
          <w:numId w:val="25"/>
        </w:numPr>
        <w:rPr>
          <w:rFonts w:ascii="Arial" w:hAnsi="Arial" w:cs="Arial"/>
          <w:sz w:val="22"/>
          <w:szCs w:val="22"/>
        </w:rPr>
      </w:pPr>
      <w:r w:rsidRPr="00533E12">
        <w:rPr>
          <w:rFonts w:ascii="Arial" w:hAnsi="Arial" w:cs="Arial"/>
          <w:sz w:val="22"/>
          <w:szCs w:val="22"/>
        </w:rPr>
        <w:t>Be committed to developing myself as a practicing professional, using my own clinical supervision to support and develop my abilities as a clinician and as a clinical supervisor</w:t>
      </w:r>
    </w:p>
    <w:p w14:paraId="17E3B590" w14:textId="5A53066E" w:rsidR="00787E00" w:rsidRDefault="00787E00" w:rsidP="00F7215E">
      <w:pPr>
        <w:pStyle w:val="NoSpacing"/>
        <w:numPr>
          <w:ilvl w:val="0"/>
          <w:numId w:val="25"/>
        </w:numPr>
        <w:rPr>
          <w:rFonts w:ascii="Arial" w:hAnsi="Arial" w:cs="Arial"/>
          <w:sz w:val="22"/>
          <w:szCs w:val="22"/>
        </w:rPr>
      </w:pPr>
      <w:r w:rsidRPr="00533E12">
        <w:rPr>
          <w:rFonts w:ascii="Arial" w:hAnsi="Arial" w:cs="Arial"/>
          <w:sz w:val="22"/>
          <w:szCs w:val="22"/>
        </w:rPr>
        <w:t xml:space="preserve">Meet </w:t>
      </w:r>
      <w:r w:rsidR="00F7215E" w:rsidRPr="00533E12">
        <w:rPr>
          <w:rFonts w:ascii="Arial" w:hAnsi="Arial" w:cs="Arial"/>
          <w:sz w:val="22"/>
          <w:szCs w:val="22"/>
        </w:rPr>
        <w:t>all</w:t>
      </w:r>
      <w:r w:rsidRPr="00533E12">
        <w:rPr>
          <w:rFonts w:ascii="Arial" w:hAnsi="Arial" w:cs="Arial"/>
          <w:sz w:val="22"/>
          <w:szCs w:val="22"/>
        </w:rPr>
        <w:t xml:space="preserve"> my responsibilities relating to clinical supervision as laid out in </w:t>
      </w:r>
      <w:r>
        <w:rPr>
          <w:rFonts w:ascii="Arial" w:hAnsi="Arial" w:cs="Arial"/>
          <w:sz w:val="22"/>
          <w:szCs w:val="22"/>
        </w:rPr>
        <w:t>the</w:t>
      </w:r>
      <w:r w:rsidRPr="00533E12">
        <w:rPr>
          <w:rFonts w:ascii="Arial" w:hAnsi="Arial" w:cs="Arial"/>
          <w:sz w:val="22"/>
          <w:szCs w:val="22"/>
        </w:rPr>
        <w:t xml:space="preserve"> policy</w:t>
      </w:r>
    </w:p>
    <w:p w14:paraId="15B90C03" w14:textId="77777777" w:rsidR="00787E00" w:rsidRDefault="00787E00" w:rsidP="00787E00">
      <w:pPr>
        <w:pStyle w:val="NoSpacing"/>
        <w:rPr>
          <w:rFonts w:ascii="Arial" w:hAnsi="Arial" w:cs="Arial"/>
          <w:sz w:val="22"/>
          <w:szCs w:val="22"/>
        </w:rPr>
      </w:pPr>
      <w:r w:rsidRPr="00533E12">
        <w:rPr>
          <w:rFonts w:ascii="Arial" w:hAnsi="Arial" w:cs="Arial"/>
          <w:sz w:val="22"/>
          <w:szCs w:val="22"/>
        </w:rPr>
        <w:t>……………………………………………………………………………………………… ………………………………………………………………………………………………</w:t>
      </w:r>
    </w:p>
    <w:p w14:paraId="01B2CE44" w14:textId="77777777" w:rsidR="00F7215E" w:rsidRDefault="00F7215E" w:rsidP="00787E00">
      <w:pPr>
        <w:pStyle w:val="NoSpacing"/>
        <w:rPr>
          <w:rFonts w:ascii="Arial" w:hAnsi="Arial" w:cs="Arial"/>
          <w:sz w:val="22"/>
          <w:szCs w:val="22"/>
        </w:rPr>
      </w:pPr>
    </w:p>
    <w:p w14:paraId="5A31EE7A" w14:textId="3E2A8EBD" w:rsidR="00787E00" w:rsidRPr="00533E12" w:rsidRDefault="00787E00" w:rsidP="00787E00">
      <w:pPr>
        <w:pStyle w:val="NoSpacing"/>
        <w:rPr>
          <w:rFonts w:ascii="Arial" w:hAnsi="Arial" w:cs="Arial"/>
          <w:b/>
          <w:bCs/>
          <w:sz w:val="22"/>
          <w:szCs w:val="22"/>
        </w:rPr>
      </w:pPr>
      <w:r w:rsidRPr="00533E12">
        <w:rPr>
          <w:rFonts w:ascii="Arial" w:hAnsi="Arial" w:cs="Arial"/>
          <w:b/>
          <w:bCs/>
          <w:sz w:val="22"/>
          <w:szCs w:val="22"/>
        </w:rPr>
        <w:lastRenderedPageBreak/>
        <w:t>Confidentiality and Record Keeping</w:t>
      </w:r>
    </w:p>
    <w:p w14:paraId="4896ACFD" w14:textId="5BEC4EF0" w:rsidR="00787E00" w:rsidRDefault="00787E00" w:rsidP="00787E00">
      <w:pPr>
        <w:pStyle w:val="NoSpacing"/>
        <w:rPr>
          <w:rFonts w:ascii="Arial" w:hAnsi="Arial" w:cs="Arial"/>
          <w:sz w:val="22"/>
          <w:szCs w:val="22"/>
        </w:rPr>
      </w:pPr>
      <w:r w:rsidRPr="00533E12">
        <w:rPr>
          <w:rFonts w:ascii="Arial" w:hAnsi="Arial" w:cs="Arial"/>
          <w:sz w:val="22"/>
          <w:szCs w:val="22"/>
        </w:rPr>
        <w:t xml:space="preserve">Confidentiality between supervisor and supervisee cannot be absolute within clinical supervision. Trust and respect are an important part of the supervisory </w:t>
      </w:r>
      <w:r w:rsidR="00F7215E" w:rsidRPr="00533E12">
        <w:rPr>
          <w:rFonts w:ascii="Arial" w:hAnsi="Arial" w:cs="Arial"/>
          <w:sz w:val="22"/>
          <w:szCs w:val="22"/>
        </w:rPr>
        <w:t>relationship,</w:t>
      </w:r>
      <w:r w:rsidRPr="00533E12">
        <w:rPr>
          <w:rFonts w:ascii="Arial" w:hAnsi="Arial" w:cs="Arial"/>
          <w:sz w:val="22"/>
          <w:szCs w:val="22"/>
        </w:rPr>
        <w:t xml:space="preserve"> but it is important to recognise that this has boundaries. Information may need to be shared for a variety of reasons such as:</w:t>
      </w:r>
    </w:p>
    <w:p w14:paraId="57774A9D" w14:textId="77777777" w:rsidR="00787E00" w:rsidRDefault="00787E00" w:rsidP="00F7215E">
      <w:pPr>
        <w:pStyle w:val="NoSpacing"/>
        <w:numPr>
          <w:ilvl w:val="0"/>
          <w:numId w:val="26"/>
        </w:numPr>
        <w:rPr>
          <w:rFonts w:ascii="Arial" w:hAnsi="Arial" w:cs="Arial"/>
          <w:sz w:val="22"/>
          <w:szCs w:val="22"/>
        </w:rPr>
      </w:pPr>
      <w:r w:rsidRPr="00533E12">
        <w:rPr>
          <w:rFonts w:ascii="Arial" w:hAnsi="Arial" w:cs="Arial"/>
          <w:sz w:val="22"/>
          <w:szCs w:val="22"/>
        </w:rPr>
        <w:t>A public safety issue being recognised in the supervisees work</w:t>
      </w:r>
    </w:p>
    <w:p w14:paraId="167647AC" w14:textId="77777777" w:rsidR="00787E00" w:rsidRDefault="00787E00" w:rsidP="00F7215E">
      <w:pPr>
        <w:pStyle w:val="NoSpacing"/>
        <w:numPr>
          <w:ilvl w:val="0"/>
          <w:numId w:val="26"/>
        </w:numPr>
        <w:rPr>
          <w:rFonts w:ascii="Arial" w:hAnsi="Arial" w:cs="Arial"/>
          <w:sz w:val="22"/>
          <w:szCs w:val="22"/>
        </w:rPr>
      </w:pPr>
      <w:r w:rsidRPr="00533E12">
        <w:rPr>
          <w:rFonts w:ascii="Arial" w:hAnsi="Arial" w:cs="Arial"/>
          <w:sz w:val="22"/>
          <w:szCs w:val="22"/>
        </w:rPr>
        <w:t>A breach of codes of conduct, policy or protocol</w:t>
      </w:r>
    </w:p>
    <w:p w14:paraId="52A854C5" w14:textId="77777777" w:rsidR="00787E00" w:rsidRDefault="00787E00" w:rsidP="00F7215E">
      <w:pPr>
        <w:pStyle w:val="NoSpacing"/>
        <w:numPr>
          <w:ilvl w:val="0"/>
          <w:numId w:val="26"/>
        </w:numPr>
        <w:rPr>
          <w:rFonts w:ascii="Arial" w:hAnsi="Arial" w:cs="Arial"/>
          <w:sz w:val="22"/>
          <w:szCs w:val="22"/>
        </w:rPr>
      </w:pPr>
      <w:r w:rsidRPr="00533E12">
        <w:rPr>
          <w:rFonts w:ascii="Arial" w:hAnsi="Arial" w:cs="Arial"/>
          <w:sz w:val="22"/>
          <w:szCs w:val="22"/>
        </w:rPr>
        <w:t xml:space="preserve">Criminal activity being revealed by the supervisee </w:t>
      </w:r>
    </w:p>
    <w:p w14:paraId="1EC8E7C1" w14:textId="77777777" w:rsidR="00787E00" w:rsidRDefault="00787E00" w:rsidP="00F7215E">
      <w:pPr>
        <w:pStyle w:val="NoSpacing"/>
        <w:numPr>
          <w:ilvl w:val="0"/>
          <w:numId w:val="26"/>
        </w:numPr>
        <w:rPr>
          <w:rFonts w:ascii="Arial" w:hAnsi="Arial" w:cs="Arial"/>
          <w:sz w:val="22"/>
          <w:szCs w:val="22"/>
        </w:rPr>
      </w:pPr>
      <w:r w:rsidRPr="00533E12">
        <w:rPr>
          <w:rFonts w:ascii="Arial" w:hAnsi="Arial" w:cs="Arial"/>
          <w:sz w:val="22"/>
          <w:szCs w:val="22"/>
        </w:rPr>
        <w:t xml:space="preserve">Safeguarding concerns </w:t>
      </w:r>
    </w:p>
    <w:p w14:paraId="1C6F96F4" w14:textId="77777777" w:rsidR="00787E00" w:rsidRDefault="00787E00" w:rsidP="00F7215E">
      <w:pPr>
        <w:pStyle w:val="NoSpacing"/>
        <w:rPr>
          <w:rFonts w:ascii="Arial" w:hAnsi="Arial" w:cs="Arial"/>
          <w:sz w:val="22"/>
          <w:szCs w:val="22"/>
        </w:rPr>
      </w:pPr>
      <w:r w:rsidRPr="00533E12">
        <w:rPr>
          <w:rFonts w:ascii="Arial" w:hAnsi="Arial" w:cs="Arial"/>
          <w:sz w:val="22"/>
          <w:szCs w:val="22"/>
        </w:rPr>
        <w:t>Audit or evaluation of clinical supervision Clinical supervision frequently covers aspects of work with service users and supervisory responsibilities. General and informed consent should be sought for those occasions where identifiable information may be discussed</w:t>
      </w:r>
      <w:r>
        <w:rPr>
          <w:rFonts w:ascii="Arial" w:hAnsi="Arial" w:cs="Arial"/>
          <w:sz w:val="22"/>
          <w:szCs w:val="22"/>
        </w:rPr>
        <w:t>.</w:t>
      </w:r>
    </w:p>
    <w:p w14:paraId="7FFEDF2F" w14:textId="77777777" w:rsidR="00787E00" w:rsidRDefault="00787E00" w:rsidP="00787E00">
      <w:pPr>
        <w:pStyle w:val="NoSpacing"/>
        <w:rPr>
          <w:rFonts w:ascii="Arial" w:hAnsi="Arial" w:cs="Arial"/>
          <w:sz w:val="22"/>
          <w:szCs w:val="22"/>
        </w:rPr>
      </w:pPr>
    </w:p>
    <w:p w14:paraId="6FC51864"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We will keep the following records…………………………………………………………. ………………………………………………………………………………………………….. ………………………………………………………………………………………………….. </w:t>
      </w:r>
    </w:p>
    <w:p w14:paraId="77459A27"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These records will be stored………...………………….…………………………………... ………………………………………………………………………………………………….. </w:t>
      </w:r>
    </w:p>
    <w:p w14:paraId="4437C4AD" w14:textId="1E5B0AA8" w:rsidR="00787E00" w:rsidRDefault="00787E00" w:rsidP="00787E00">
      <w:pPr>
        <w:pStyle w:val="NoSpacing"/>
        <w:rPr>
          <w:rFonts w:ascii="Arial" w:hAnsi="Arial" w:cs="Arial"/>
          <w:sz w:val="22"/>
          <w:szCs w:val="22"/>
        </w:rPr>
      </w:pPr>
      <w:r w:rsidRPr="00533E12">
        <w:rPr>
          <w:rFonts w:ascii="Arial" w:hAnsi="Arial" w:cs="Arial"/>
          <w:sz w:val="22"/>
          <w:szCs w:val="22"/>
        </w:rPr>
        <w:t xml:space="preserve">If these records need to be </w:t>
      </w:r>
      <w:r w:rsidR="00F7215E" w:rsidRPr="00533E12">
        <w:rPr>
          <w:rFonts w:ascii="Arial" w:hAnsi="Arial" w:cs="Arial"/>
          <w:sz w:val="22"/>
          <w:szCs w:val="22"/>
        </w:rPr>
        <w:t>accessed,</w:t>
      </w:r>
      <w:r w:rsidRPr="00533E12">
        <w:rPr>
          <w:rFonts w:ascii="Arial" w:hAnsi="Arial" w:cs="Arial"/>
          <w:sz w:val="22"/>
          <w:szCs w:val="22"/>
        </w:rPr>
        <w:t xml:space="preserve"> we will…………………………………………</w:t>
      </w:r>
      <w:proofErr w:type="gramStart"/>
      <w:r w:rsidRPr="00533E12">
        <w:rPr>
          <w:rFonts w:ascii="Arial" w:hAnsi="Arial" w:cs="Arial"/>
          <w:sz w:val="22"/>
          <w:szCs w:val="22"/>
        </w:rPr>
        <w:t>…..</w:t>
      </w:r>
      <w:proofErr w:type="gramEnd"/>
      <w:r w:rsidRPr="00533E12">
        <w:rPr>
          <w:rFonts w:ascii="Arial" w:hAnsi="Arial" w:cs="Arial"/>
          <w:sz w:val="22"/>
          <w:szCs w:val="22"/>
        </w:rPr>
        <w:t xml:space="preserve"> ………………………………………………………………………………………………….</w:t>
      </w:r>
    </w:p>
    <w:p w14:paraId="2A80FA17" w14:textId="77777777" w:rsidR="00787E00" w:rsidRDefault="00787E00" w:rsidP="00787E00">
      <w:pPr>
        <w:pStyle w:val="NoSpacing"/>
        <w:rPr>
          <w:rFonts w:ascii="Arial" w:hAnsi="Arial" w:cs="Arial"/>
          <w:sz w:val="22"/>
          <w:szCs w:val="22"/>
        </w:rPr>
      </w:pPr>
    </w:p>
    <w:p w14:paraId="310704A5"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Other areas of agreement ………………………………………………………………………………………………… ………………………………………………………………………………………………… </w:t>
      </w:r>
    </w:p>
    <w:p w14:paraId="754A01EF" w14:textId="77777777" w:rsidR="00787E00" w:rsidRDefault="00787E00" w:rsidP="00787E00">
      <w:pPr>
        <w:pStyle w:val="NoSpacing"/>
        <w:rPr>
          <w:rFonts w:ascii="Arial" w:hAnsi="Arial" w:cs="Arial"/>
          <w:sz w:val="22"/>
          <w:szCs w:val="22"/>
        </w:rPr>
      </w:pPr>
    </w:p>
    <w:p w14:paraId="33391F6B" w14:textId="77777777" w:rsidR="00787E00" w:rsidRDefault="00787E00" w:rsidP="00787E00">
      <w:pPr>
        <w:pStyle w:val="NoSpacing"/>
        <w:rPr>
          <w:rFonts w:ascii="Arial" w:hAnsi="Arial" w:cs="Arial"/>
          <w:sz w:val="22"/>
          <w:szCs w:val="22"/>
        </w:rPr>
      </w:pPr>
    </w:p>
    <w:p w14:paraId="31770D6F"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Contract Agreement: </w:t>
      </w:r>
    </w:p>
    <w:p w14:paraId="3F4B32B1"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Supervisee: </w:t>
      </w:r>
    </w:p>
    <w:p w14:paraId="42E48233"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Date: </w:t>
      </w:r>
    </w:p>
    <w:p w14:paraId="5363A675" w14:textId="77777777" w:rsidR="00787E00" w:rsidRDefault="00787E00" w:rsidP="00787E00">
      <w:pPr>
        <w:pStyle w:val="NoSpacing"/>
        <w:rPr>
          <w:rFonts w:ascii="Arial" w:hAnsi="Arial" w:cs="Arial"/>
          <w:sz w:val="22"/>
          <w:szCs w:val="22"/>
        </w:rPr>
      </w:pPr>
      <w:r w:rsidRPr="00533E12">
        <w:rPr>
          <w:rFonts w:ascii="Arial" w:hAnsi="Arial" w:cs="Arial"/>
          <w:sz w:val="22"/>
          <w:szCs w:val="22"/>
        </w:rPr>
        <w:t xml:space="preserve">Supervisor: </w:t>
      </w:r>
    </w:p>
    <w:p w14:paraId="30F5BEBB" w14:textId="77777777" w:rsidR="00787E00" w:rsidRPr="00533E12" w:rsidRDefault="00787E00" w:rsidP="00787E00">
      <w:pPr>
        <w:pStyle w:val="NoSpacing"/>
        <w:rPr>
          <w:rFonts w:ascii="Arial" w:hAnsi="Arial" w:cs="Arial"/>
          <w:sz w:val="22"/>
          <w:szCs w:val="22"/>
        </w:rPr>
      </w:pPr>
      <w:r w:rsidRPr="00533E12">
        <w:rPr>
          <w:rFonts w:ascii="Arial" w:hAnsi="Arial" w:cs="Arial"/>
          <w:sz w:val="22"/>
          <w:szCs w:val="22"/>
        </w:rPr>
        <w:t>Date</w:t>
      </w:r>
    </w:p>
    <w:p w14:paraId="5EA2D8CF" w14:textId="77777777" w:rsidR="00787E00" w:rsidRPr="00E82276" w:rsidRDefault="00787E00" w:rsidP="00787E00">
      <w:pPr>
        <w:rPr>
          <w:rFonts w:eastAsia="Calibri" w:cs="Arial"/>
          <w:bCs/>
        </w:rPr>
      </w:pPr>
    </w:p>
    <w:p w14:paraId="147D1770" w14:textId="286464FA" w:rsidR="007C6F0B" w:rsidRPr="00FE3CB4" w:rsidRDefault="007C6F0B">
      <w:pPr>
        <w:spacing w:before="0" w:after="160" w:line="259" w:lineRule="auto"/>
        <w:rPr>
          <w:lang w:val="en-GB"/>
        </w:rPr>
      </w:pPr>
    </w:p>
    <w:sectPr w:rsidR="007C6F0B" w:rsidRPr="00FE3CB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A6F7" w14:textId="77777777" w:rsidR="00F947BC" w:rsidRDefault="00F947BC" w:rsidP="00AB17BF">
      <w:pPr>
        <w:spacing w:before="0" w:after="0"/>
      </w:pPr>
      <w:r>
        <w:separator/>
      </w:r>
    </w:p>
  </w:endnote>
  <w:endnote w:type="continuationSeparator" w:id="0">
    <w:p w14:paraId="011EEA16" w14:textId="77777777" w:rsidR="00F947BC" w:rsidRDefault="00F947BC" w:rsidP="00AB17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Kozuka Gothic Pro M">
    <w:panose1 w:val="00000000000000000000"/>
    <w:charset w:val="80"/>
    <w:family w:val="swiss"/>
    <w:notTrueType/>
    <w:pitch w:val="variable"/>
    <w:sig w:usb0="00000283" w:usb1="2AC71C11" w:usb2="00000012" w:usb3="00000000" w:csb0="00020005" w:csb1="00000000"/>
  </w:font>
  <w:font w:name="Kozuka Gothic Pro L">
    <w:altName w:val="Yu Gothic"/>
    <w:panose1 w:val="00000000000000000000"/>
    <w:charset w:val="80"/>
    <w:family w:val="swiss"/>
    <w:notTrueType/>
    <w:pitch w:val="variable"/>
    <w:sig w:usb0="000002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178629"/>
      <w:docPartObj>
        <w:docPartGallery w:val="Page Numbers (Bottom of Page)"/>
        <w:docPartUnique/>
      </w:docPartObj>
    </w:sdtPr>
    <w:sdtEndPr/>
    <w:sdtContent>
      <w:sdt>
        <w:sdtPr>
          <w:id w:val="1728636285"/>
          <w:docPartObj>
            <w:docPartGallery w:val="Page Numbers (Top of Page)"/>
            <w:docPartUnique/>
          </w:docPartObj>
        </w:sdtPr>
        <w:sdtEndPr/>
        <w:sdtContent>
          <w:p w14:paraId="2C071823" w14:textId="77777777" w:rsidR="00AB17BF" w:rsidRDefault="00AB17BF">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FC08B5">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FC08B5">
              <w:rPr>
                <w:b/>
                <w:bCs/>
                <w:noProof/>
              </w:rPr>
              <w:t>2</w:t>
            </w:r>
            <w:r>
              <w:rPr>
                <w:b/>
                <w:bCs/>
                <w:sz w:val="24"/>
              </w:rPr>
              <w:fldChar w:fldCharType="end"/>
            </w:r>
          </w:p>
        </w:sdtContent>
      </w:sdt>
    </w:sdtContent>
  </w:sdt>
  <w:p w14:paraId="2735D234" w14:textId="77777777" w:rsidR="00AB17BF" w:rsidRDefault="00AB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8E34" w14:textId="77777777" w:rsidR="00F947BC" w:rsidRDefault="00F947BC" w:rsidP="00AB17BF">
      <w:pPr>
        <w:spacing w:before="0" w:after="0"/>
      </w:pPr>
      <w:r>
        <w:separator/>
      </w:r>
    </w:p>
  </w:footnote>
  <w:footnote w:type="continuationSeparator" w:id="0">
    <w:p w14:paraId="35CEDB1F" w14:textId="77777777" w:rsidR="00F947BC" w:rsidRDefault="00F947BC" w:rsidP="00AB17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CF3"/>
    <w:multiLevelType w:val="multilevel"/>
    <w:tmpl w:val="C068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71499"/>
    <w:multiLevelType w:val="hybridMultilevel"/>
    <w:tmpl w:val="E3F8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83EFD"/>
    <w:multiLevelType w:val="multilevel"/>
    <w:tmpl w:val="6A9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E01D9"/>
    <w:multiLevelType w:val="multilevel"/>
    <w:tmpl w:val="32BE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B10706"/>
    <w:multiLevelType w:val="hybridMultilevel"/>
    <w:tmpl w:val="6212E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F76B70"/>
    <w:multiLevelType w:val="multilevel"/>
    <w:tmpl w:val="C90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434203"/>
    <w:multiLevelType w:val="multilevel"/>
    <w:tmpl w:val="7770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A04994"/>
    <w:multiLevelType w:val="multilevel"/>
    <w:tmpl w:val="D72C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924D9"/>
    <w:multiLevelType w:val="multilevel"/>
    <w:tmpl w:val="8DC417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AE2CEC"/>
    <w:multiLevelType w:val="hybridMultilevel"/>
    <w:tmpl w:val="2E0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F6E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188578"/>
    <w:multiLevelType w:val="hybridMultilevel"/>
    <w:tmpl w:val="C9BCB678"/>
    <w:lvl w:ilvl="0" w:tplc="8B14EC3E">
      <w:start w:val="1"/>
      <w:numFmt w:val="bullet"/>
      <w:lvlText w:val=""/>
      <w:lvlJc w:val="left"/>
      <w:pPr>
        <w:ind w:left="720" w:hanging="360"/>
      </w:pPr>
      <w:rPr>
        <w:rFonts w:ascii="Symbol" w:hAnsi="Symbol" w:hint="default"/>
      </w:rPr>
    </w:lvl>
    <w:lvl w:ilvl="1" w:tplc="84C60988">
      <w:start w:val="1"/>
      <w:numFmt w:val="bullet"/>
      <w:lvlText w:val="o"/>
      <w:lvlJc w:val="left"/>
      <w:pPr>
        <w:ind w:left="1440" w:hanging="360"/>
      </w:pPr>
      <w:rPr>
        <w:rFonts w:ascii="Courier New" w:hAnsi="Courier New" w:hint="default"/>
      </w:rPr>
    </w:lvl>
    <w:lvl w:ilvl="2" w:tplc="03E0023C">
      <w:start w:val="1"/>
      <w:numFmt w:val="bullet"/>
      <w:lvlText w:val=""/>
      <w:lvlJc w:val="left"/>
      <w:pPr>
        <w:ind w:left="2160" w:hanging="360"/>
      </w:pPr>
      <w:rPr>
        <w:rFonts w:ascii="Wingdings" w:hAnsi="Wingdings" w:hint="default"/>
      </w:rPr>
    </w:lvl>
    <w:lvl w:ilvl="3" w:tplc="1F3A6D1C">
      <w:start w:val="1"/>
      <w:numFmt w:val="bullet"/>
      <w:lvlText w:val=""/>
      <w:lvlJc w:val="left"/>
      <w:pPr>
        <w:ind w:left="2880" w:hanging="360"/>
      </w:pPr>
      <w:rPr>
        <w:rFonts w:ascii="Symbol" w:hAnsi="Symbol" w:hint="default"/>
      </w:rPr>
    </w:lvl>
    <w:lvl w:ilvl="4" w:tplc="5888C6EC">
      <w:start w:val="1"/>
      <w:numFmt w:val="bullet"/>
      <w:lvlText w:val="o"/>
      <w:lvlJc w:val="left"/>
      <w:pPr>
        <w:ind w:left="3600" w:hanging="360"/>
      </w:pPr>
      <w:rPr>
        <w:rFonts w:ascii="Courier New" w:hAnsi="Courier New" w:hint="default"/>
      </w:rPr>
    </w:lvl>
    <w:lvl w:ilvl="5" w:tplc="FEF00806">
      <w:start w:val="1"/>
      <w:numFmt w:val="bullet"/>
      <w:lvlText w:val=""/>
      <w:lvlJc w:val="left"/>
      <w:pPr>
        <w:ind w:left="4320" w:hanging="360"/>
      </w:pPr>
      <w:rPr>
        <w:rFonts w:ascii="Wingdings" w:hAnsi="Wingdings" w:hint="default"/>
      </w:rPr>
    </w:lvl>
    <w:lvl w:ilvl="6" w:tplc="367451E2">
      <w:start w:val="1"/>
      <w:numFmt w:val="bullet"/>
      <w:lvlText w:val=""/>
      <w:lvlJc w:val="left"/>
      <w:pPr>
        <w:ind w:left="5040" w:hanging="360"/>
      </w:pPr>
      <w:rPr>
        <w:rFonts w:ascii="Symbol" w:hAnsi="Symbol" w:hint="default"/>
      </w:rPr>
    </w:lvl>
    <w:lvl w:ilvl="7" w:tplc="D95AE294">
      <w:start w:val="1"/>
      <w:numFmt w:val="bullet"/>
      <w:lvlText w:val="o"/>
      <w:lvlJc w:val="left"/>
      <w:pPr>
        <w:ind w:left="5760" w:hanging="360"/>
      </w:pPr>
      <w:rPr>
        <w:rFonts w:ascii="Courier New" w:hAnsi="Courier New" w:hint="default"/>
      </w:rPr>
    </w:lvl>
    <w:lvl w:ilvl="8" w:tplc="EA74E562">
      <w:start w:val="1"/>
      <w:numFmt w:val="bullet"/>
      <w:lvlText w:val=""/>
      <w:lvlJc w:val="left"/>
      <w:pPr>
        <w:ind w:left="6480" w:hanging="360"/>
      </w:pPr>
      <w:rPr>
        <w:rFonts w:ascii="Wingdings" w:hAnsi="Wingdings" w:hint="default"/>
      </w:rPr>
    </w:lvl>
  </w:abstractNum>
  <w:abstractNum w:abstractNumId="12" w15:restartNumberingAfterBreak="0">
    <w:nsid w:val="47C91B65"/>
    <w:multiLevelType w:val="hybridMultilevel"/>
    <w:tmpl w:val="2C06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93E58"/>
    <w:multiLevelType w:val="multilevel"/>
    <w:tmpl w:val="FBD4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6E148D"/>
    <w:multiLevelType w:val="multilevel"/>
    <w:tmpl w:val="F2B82BE0"/>
    <w:lvl w:ilvl="0">
      <w:start w:val="9"/>
      <w:numFmt w:val="decimal"/>
      <w:lvlText w:val="%1."/>
      <w:lvlJc w:val="left"/>
      <w:pPr>
        <w:ind w:left="720" w:hanging="360"/>
      </w:pPr>
      <w:rPr>
        <w:rFonts w:hint="default"/>
        <w:b/>
      </w:rPr>
    </w:lvl>
    <w:lvl w:ilvl="1">
      <w:start w:val="1"/>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C041C"/>
    <w:multiLevelType w:val="multilevel"/>
    <w:tmpl w:val="C720BB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CC5F6B"/>
    <w:multiLevelType w:val="hybridMultilevel"/>
    <w:tmpl w:val="F01847B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451744"/>
    <w:multiLevelType w:val="multilevel"/>
    <w:tmpl w:val="A712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AF680B"/>
    <w:multiLevelType w:val="multilevel"/>
    <w:tmpl w:val="6412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8D0B23"/>
    <w:multiLevelType w:val="hybridMultilevel"/>
    <w:tmpl w:val="EDFC7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0FD610A"/>
    <w:multiLevelType w:val="hybridMultilevel"/>
    <w:tmpl w:val="2488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764F9"/>
    <w:multiLevelType w:val="multilevel"/>
    <w:tmpl w:val="C57A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5E1B04"/>
    <w:multiLevelType w:val="hybridMultilevel"/>
    <w:tmpl w:val="5D98E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66D91"/>
    <w:multiLevelType w:val="multilevel"/>
    <w:tmpl w:val="2B34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1E43BD"/>
    <w:multiLevelType w:val="hybridMultilevel"/>
    <w:tmpl w:val="DCB2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43829"/>
    <w:multiLevelType w:val="multilevel"/>
    <w:tmpl w:val="561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0750932">
    <w:abstractNumId w:val="11"/>
  </w:num>
  <w:num w:numId="2" w16cid:durableId="74978319">
    <w:abstractNumId w:val="10"/>
  </w:num>
  <w:num w:numId="3" w16cid:durableId="299382951">
    <w:abstractNumId w:val="9"/>
  </w:num>
  <w:num w:numId="4" w16cid:durableId="346366889">
    <w:abstractNumId w:val="25"/>
  </w:num>
  <w:num w:numId="5" w16cid:durableId="2130859126">
    <w:abstractNumId w:val="18"/>
  </w:num>
  <w:num w:numId="6" w16cid:durableId="557016446">
    <w:abstractNumId w:val="0"/>
  </w:num>
  <w:num w:numId="7" w16cid:durableId="1720779502">
    <w:abstractNumId w:val="21"/>
  </w:num>
  <w:num w:numId="8" w16cid:durableId="1153792073">
    <w:abstractNumId w:val="3"/>
  </w:num>
  <w:num w:numId="9" w16cid:durableId="1581909135">
    <w:abstractNumId w:val="2"/>
  </w:num>
  <w:num w:numId="10" w16cid:durableId="1695032027">
    <w:abstractNumId w:val="5"/>
  </w:num>
  <w:num w:numId="11" w16cid:durableId="1057432665">
    <w:abstractNumId w:val="13"/>
  </w:num>
  <w:num w:numId="12" w16cid:durableId="1589774968">
    <w:abstractNumId w:val="6"/>
  </w:num>
  <w:num w:numId="13" w16cid:durableId="1294939716">
    <w:abstractNumId w:val="17"/>
  </w:num>
  <w:num w:numId="14" w16cid:durableId="283655855">
    <w:abstractNumId w:val="23"/>
  </w:num>
  <w:num w:numId="15" w16cid:durableId="1388916039">
    <w:abstractNumId w:val="7"/>
  </w:num>
  <w:num w:numId="16" w16cid:durableId="1188911137">
    <w:abstractNumId w:val="8"/>
  </w:num>
  <w:num w:numId="17" w16cid:durableId="1641152936">
    <w:abstractNumId w:val="15"/>
  </w:num>
  <w:num w:numId="18" w16cid:durableId="1199709037">
    <w:abstractNumId w:val="14"/>
  </w:num>
  <w:num w:numId="19" w16cid:durableId="1887137268">
    <w:abstractNumId w:val="22"/>
  </w:num>
  <w:num w:numId="20" w16cid:durableId="1213493625">
    <w:abstractNumId w:val="16"/>
  </w:num>
  <w:num w:numId="21" w16cid:durableId="283580756">
    <w:abstractNumId w:val="19"/>
  </w:num>
  <w:num w:numId="22" w16cid:durableId="1313488009">
    <w:abstractNumId w:val="4"/>
  </w:num>
  <w:num w:numId="23" w16cid:durableId="1521578683">
    <w:abstractNumId w:val="12"/>
  </w:num>
  <w:num w:numId="24" w16cid:durableId="1963225929">
    <w:abstractNumId w:val="1"/>
  </w:num>
  <w:num w:numId="25" w16cid:durableId="1471678430">
    <w:abstractNumId w:val="20"/>
  </w:num>
  <w:num w:numId="26" w16cid:durableId="196137649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C4"/>
    <w:rsid w:val="00011DDA"/>
    <w:rsid w:val="000371B1"/>
    <w:rsid w:val="00053DC2"/>
    <w:rsid w:val="000B3DB9"/>
    <w:rsid w:val="000F1C47"/>
    <w:rsid w:val="0013415D"/>
    <w:rsid w:val="00135620"/>
    <w:rsid w:val="00173EC4"/>
    <w:rsid w:val="00197065"/>
    <w:rsid w:val="00262F9C"/>
    <w:rsid w:val="0028556B"/>
    <w:rsid w:val="002C115F"/>
    <w:rsid w:val="002D75C8"/>
    <w:rsid w:val="003161AD"/>
    <w:rsid w:val="00400211"/>
    <w:rsid w:val="004050D8"/>
    <w:rsid w:val="004446C3"/>
    <w:rsid w:val="00474548"/>
    <w:rsid w:val="00480491"/>
    <w:rsid w:val="0049204E"/>
    <w:rsid w:val="004A2A17"/>
    <w:rsid w:val="004E40D1"/>
    <w:rsid w:val="00522771"/>
    <w:rsid w:val="00523A93"/>
    <w:rsid w:val="0053454E"/>
    <w:rsid w:val="005F692D"/>
    <w:rsid w:val="00652350"/>
    <w:rsid w:val="0065695C"/>
    <w:rsid w:val="00656BFE"/>
    <w:rsid w:val="0069519F"/>
    <w:rsid w:val="006975E8"/>
    <w:rsid w:val="006C20CA"/>
    <w:rsid w:val="0075699F"/>
    <w:rsid w:val="00787E00"/>
    <w:rsid w:val="00792186"/>
    <w:rsid w:val="007A1738"/>
    <w:rsid w:val="007C6F0B"/>
    <w:rsid w:val="007D5752"/>
    <w:rsid w:val="00825DDF"/>
    <w:rsid w:val="008B5ECA"/>
    <w:rsid w:val="008C755B"/>
    <w:rsid w:val="008E31B5"/>
    <w:rsid w:val="009243F1"/>
    <w:rsid w:val="00967ABD"/>
    <w:rsid w:val="00980455"/>
    <w:rsid w:val="00981376"/>
    <w:rsid w:val="00984F4B"/>
    <w:rsid w:val="00987EB2"/>
    <w:rsid w:val="009E6D48"/>
    <w:rsid w:val="00A52124"/>
    <w:rsid w:val="00A64458"/>
    <w:rsid w:val="00A91393"/>
    <w:rsid w:val="00AB17BF"/>
    <w:rsid w:val="00AB1811"/>
    <w:rsid w:val="00AD3FA7"/>
    <w:rsid w:val="00AF5A11"/>
    <w:rsid w:val="00B46815"/>
    <w:rsid w:val="00BD20F6"/>
    <w:rsid w:val="00BD7893"/>
    <w:rsid w:val="00C0004E"/>
    <w:rsid w:val="00C04D4C"/>
    <w:rsid w:val="00C74AD1"/>
    <w:rsid w:val="00C947E0"/>
    <w:rsid w:val="00CB63B0"/>
    <w:rsid w:val="00CB6A88"/>
    <w:rsid w:val="00CC125E"/>
    <w:rsid w:val="00D373B1"/>
    <w:rsid w:val="00DB596C"/>
    <w:rsid w:val="00DF3FC5"/>
    <w:rsid w:val="00E9587A"/>
    <w:rsid w:val="00EF0E56"/>
    <w:rsid w:val="00F0277F"/>
    <w:rsid w:val="00F2380B"/>
    <w:rsid w:val="00F50943"/>
    <w:rsid w:val="00F7215E"/>
    <w:rsid w:val="00F8333F"/>
    <w:rsid w:val="00F947BC"/>
    <w:rsid w:val="00FC08B5"/>
    <w:rsid w:val="00FE3CB4"/>
    <w:rsid w:val="00FE4AC9"/>
    <w:rsid w:val="00FE5919"/>
    <w:rsid w:val="05F33549"/>
    <w:rsid w:val="0925B4E4"/>
    <w:rsid w:val="27475017"/>
    <w:rsid w:val="2CEA52F6"/>
    <w:rsid w:val="386D1146"/>
    <w:rsid w:val="41C3B092"/>
    <w:rsid w:val="4881E73D"/>
    <w:rsid w:val="5FA13D48"/>
    <w:rsid w:val="6CD5212B"/>
    <w:rsid w:val="73A2D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36C0"/>
  <w15:chartTrackingRefBased/>
  <w15:docId w15:val="{476CC7AE-F0AE-4DB2-8650-991F04D8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C4"/>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0F1C47"/>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FC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7BF"/>
    <w:pPr>
      <w:ind w:left="720"/>
      <w:contextualSpacing/>
    </w:pPr>
  </w:style>
  <w:style w:type="paragraph" w:styleId="Header">
    <w:name w:val="header"/>
    <w:basedOn w:val="Normal"/>
    <w:link w:val="HeaderChar"/>
    <w:uiPriority w:val="99"/>
    <w:unhideWhenUsed/>
    <w:rsid w:val="00AB17BF"/>
    <w:pPr>
      <w:tabs>
        <w:tab w:val="center" w:pos="4513"/>
        <w:tab w:val="right" w:pos="9026"/>
      </w:tabs>
      <w:spacing w:before="0" w:after="0"/>
    </w:pPr>
  </w:style>
  <w:style w:type="character" w:customStyle="1" w:styleId="HeaderChar">
    <w:name w:val="Header Char"/>
    <w:basedOn w:val="DefaultParagraphFont"/>
    <w:link w:val="Header"/>
    <w:uiPriority w:val="99"/>
    <w:rsid w:val="00AB17BF"/>
    <w:rPr>
      <w:rFonts w:ascii="Arial" w:eastAsia="MS Mincho" w:hAnsi="Arial" w:cs="Times New Roman"/>
      <w:sz w:val="20"/>
      <w:szCs w:val="24"/>
      <w:lang w:val="en-US"/>
    </w:rPr>
  </w:style>
  <w:style w:type="paragraph" w:styleId="Footer">
    <w:name w:val="footer"/>
    <w:basedOn w:val="Normal"/>
    <w:link w:val="FooterChar"/>
    <w:uiPriority w:val="99"/>
    <w:unhideWhenUsed/>
    <w:rsid w:val="00AB17BF"/>
    <w:pPr>
      <w:tabs>
        <w:tab w:val="center" w:pos="4513"/>
        <w:tab w:val="right" w:pos="9026"/>
      </w:tabs>
      <w:spacing w:before="0" w:after="0"/>
    </w:pPr>
  </w:style>
  <w:style w:type="character" w:customStyle="1" w:styleId="FooterChar">
    <w:name w:val="Footer Char"/>
    <w:basedOn w:val="DefaultParagraphFont"/>
    <w:link w:val="Footer"/>
    <w:uiPriority w:val="99"/>
    <w:rsid w:val="00AB17BF"/>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0F1C47"/>
    <w:rPr>
      <w:rFonts w:ascii="Arial" w:eastAsiaTheme="majorEastAsia" w:hAnsi="Arial" w:cstheme="majorBidi"/>
      <w:b/>
      <w:color w:val="000000" w:themeColor="text1"/>
      <w:sz w:val="28"/>
      <w:szCs w:val="32"/>
      <w:lang w:val="en-US"/>
    </w:rPr>
  </w:style>
  <w:style w:type="paragraph" w:styleId="TOCHeading">
    <w:name w:val="TOC Heading"/>
    <w:basedOn w:val="Heading1"/>
    <w:next w:val="Normal"/>
    <w:uiPriority w:val="39"/>
    <w:unhideWhenUsed/>
    <w:qFormat/>
    <w:rsid w:val="0069519F"/>
    <w:pPr>
      <w:spacing w:line="259" w:lineRule="auto"/>
      <w:outlineLvl w:val="9"/>
    </w:pPr>
  </w:style>
  <w:style w:type="character" w:styleId="SubtleEmphasis">
    <w:name w:val="Subtle Emphasis"/>
    <w:basedOn w:val="DefaultParagraphFont"/>
    <w:uiPriority w:val="19"/>
    <w:qFormat/>
    <w:rsid w:val="0069519F"/>
    <w:rPr>
      <w:i/>
      <w:iCs/>
      <w:color w:val="404040" w:themeColor="text1" w:themeTint="BF"/>
    </w:rPr>
  </w:style>
  <w:style w:type="paragraph" w:styleId="TOC1">
    <w:name w:val="toc 1"/>
    <w:basedOn w:val="Normal"/>
    <w:next w:val="Normal"/>
    <w:autoRedefine/>
    <w:uiPriority w:val="39"/>
    <w:unhideWhenUsed/>
    <w:rsid w:val="0069519F"/>
    <w:pPr>
      <w:spacing w:after="100"/>
    </w:pPr>
  </w:style>
  <w:style w:type="paragraph" w:styleId="TOC3">
    <w:name w:val="toc 3"/>
    <w:basedOn w:val="Normal"/>
    <w:next w:val="Normal"/>
    <w:autoRedefine/>
    <w:uiPriority w:val="39"/>
    <w:semiHidden/>
    <w:unhideWhenUsed/>
    <w:rsid w:val="0069519F"/>
    <w:pPr>
      <w:spacing w:after="100"/>
      <w:ind w:left="400"/>
    </w:pPr>
  </w:style>
  <w:style w:type="character" w:styleId="Hyperlink">
    <w:name w:val="Hyperlink"/>
    <w:uiPriority w:val="99"/>
    <w:unhideWhenUsed/>
    <w:qFormat/>
    <w:rsid w:val="0069519F"/>
    <w:rPr>
      <w:color w:val="0072CC"/>
      <w:u w:val="single"/>
    </w:rPr>
  </w:style>
  <w:style w:type="paragraph" w:styleId="BodyText">
    <w:name w:val="Body Text"/>
    <w:basedOn w:val="Normal"/>
    <w:link w:val="BodyTextChar"/>
    <w:uiPriority w:val="1"/>
    <w:qFormat/>
    <w:rsid w:val="00981376"/>
    <w:pPr>
      <w:widowControl w:val="0"/>
      <w:autoSpaceDE w:val="0"/>
      <w:autoSpaceDN w:val="0"/>
      <w:spacing w:before="0" w:after="0"/>
    </w:pPr>
    <w:rPr>
      <w:rFonts w:eastAsia="Arial" w:cs="Arial"/>
      <w:sz w:val="22"/>
    </w:rPr>
  </w:style>
  <w:style w:type="character" w:customStyle="1" w:styleId="BodyTextChar">
    <w:name w:val="Body Text Char"/>
    <w:basedOn w:val="DefaultParagraphFont"/>
    <w:link w:val="BodyText"/>
    <w:uiPriority w:val="1"/>
    <w:rsid w:val="00981376"/>
    <w:rPr>
      <w:rFonts w:ascii="Arial" w:eastAsia="Arial" w:hAnsi="Arial" w:cs="Arial"/>
      <w:szCs w:val="24"/>
      <w:lang w:val="en-US"/>
    </w:rPr>
  </w:style>
  <w:style w:type="character" w:customStyle="1" w:styleId="Heading2Char">
    <w:name w:val="Heading 2 Char"/>
    <w:basedOn w:val="DefaultParagraphFont"/>
    <w:link w:val="Heading2"/>
    <w:uiPriority w:val="9"/>
    <w:rsid w:val="00FC08B5"/>
    <w:rPr>
      <w:rFonts w:asciiTheme="majorHAnsi" w:eastAsiaTheme="majorEastAsia" w:hAnsiTheme="majorHAnsi" w:cstheme="majorBidi"/>
      <w:color w:val="2E74B5" w:themeColor="accent1" w:themeShade="BF"/>
      <w:sz w:val="26"/>
      <w:szCs w:val="26"/>
      <w:lang w:val="en-US"/>
    </w:rPr>
  </w:style>
  <w:style w:type="character" w:customStyle="1" w:styleId="normaltextrun">
    <w:name w:val="normaltextrun"/>
    <w:basedOn w:val="DefaultParagraphFont"/>
    <w:rsid w:val="000F1C47"/>
  </w:style>
  <w:style w:type="character" w:customStyle="1" w:styleId="eop">
    <w:name w:val="eop"/>
    <w:basedOn w:val="DefaultParagraphFont"/>
    <w:rsid w:val="000F1C47"/>
  </w:style>
  <w:style w:type="paragraph" w:customStyle="1" w:styleId="paragraph">
    <w:name w:val="paragraph"/>
    <w:basedOn w:val="Normal"/>
    <w:rsid w:val="00981376"/>
    <w:pPr>
      <w:spacing w:before="100" w:beforeAutospacing="1" w:after="100" w:afterAutospacing="1"/>
    </w:pPr>
    <w:rPr>
      <w:rFonts w:ascii="Times New Roman" w:eastAsia="Times New Roman" w:hAnsi="Times New Roman"/>
      <w:sz w:val="24"/>
      <w:lang w:val="en-GB" w:eastAsia="en-GB"/>
    </w:rPr>
  </w:style>
  <w:style w:type="paragraph" w:styleId="Title">
    <w:name w:val="Title"/>
    <w:basedOn w:val="Normal"/>
    <w:next w:val="Normal"/>
    <w:uiPriority w:val="10"/>
    <w:qFormat/>
    <w:rsid w:val="05F33549"/>
    <w:pPr>
      <w:spacing w:after="80"/>
      <w:contextualSpacing/>
    </w:pPr>
    <w:rPr>
      <w:rFonts w:asciiTheme="majorHAnsi" w:eastAsiaTheme="minorEastAsia" w:hAnsiTheme="majorHAnsi" w:cstheme="majorEastAsia"/>
      <w:sz w:val="56"/>
      <w:szCs w:val="56"/>
    </w:rPr>
  </w:style>
  <w:style w:type="paragraph" w:styleId="NoSpacing">
    <w:name w:val="No Spacing"/>
    <w:uiPriority w:val="1"/>
    <w:qFormat/>
    <w:rsid w:val="00787E00"/>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7681">
      <w:bodyDiv w:val="1"/>
      <w:marLeft w:val="0"/>
      <w:marRight w:val="0"/>
      <w:marTop w:val="0"/>
      <w:marBottom w:val="0"/>
      <w:divBdr>
        <w:top w:val="none" w:sz="0" w:space="0" w:color="auto"/>
        <w:left w:val="none" w:sz="0" w:space="0" w:color="auto"/>
        <w:bottom w:val="none" w:sz="0" w:space="0" w:color="auto"/>
        <w:right w:val="none" w:sz="0" w:space="0" w:color="auto"/>
      </w:divBdr>
    </w:div>
    <w:div w:id="264001310">
      <w:bodyDiv w:val="1"/>
      <w:marLeft w:val="0"/>
      <w:marRight w:val="0"/>
      <w:marTop w:val="0"/>
      <w:marBottom w:val="0"/>
      <w:divBdr>
        <w:top w:val="none" w:sz="0" w:space="0" w:color="auto"/>
        <w:left w:val="none" w:sz="0" w:space="0" w:color="auto"/>
        <w:bottom w:val="none" w:sz="0" w:space="0" w:color="auto"/>
        <w:right w:val="none" w:sz="0" w:space="0" w:color="auto"/>
      </w:divBdr>
    </w:div>
    <w:div w:id="370807059">
      <w:bodyDiv w:val="1"/>
      <w:marLeft w:val="0"/>
      <w:marRight w:val="0"/>
      <w:marTop w:val="0"/>
      <w:marBottom w:val="0"/>
      <w:divBdr>
        <w:top w:val="none" w:sz="0" w:space="0" w:color="auto"/>
        <w:left w:val="none" w:sz="0" w:space="0" w:color="auto"/>
        <w:bottom w:val="none" w:sz="0" w:space="0" w:color="auto"/>
        <w:right w:val="none" w:sz="0" w:space="0" w:color="auto"/>
      </w:divBdr>
    </w:div>
    <w:div w:id="406196991">
      <w:bodyDiv w:val="1"/>
      <w:marLeft w:val="0"/>
      <w:marRight w:val="0"/>
      <w:marTop w:val="0"/>
      <w:marBottom w:val="0"/>
      <w:divBdr>
        <w:top w:val="none" w:sz="0" w:space="0" w:color="auto"/>
        <w:left w:val="none" w:sz="0" w:space="0" w:color="auto"/>
        <w:bottom w:val="none" w:sz="0" w:space="0" w:color="auto"/>
        <w:right w:val="none" w:sz="0" w:space="0" w:color="auto"/>
      </w:divBdr>
    </w:div>
    <w:div w:id="543104826">
      <w:bodyDiv w:val="1"/>
      <w:marLeft w:val="0"/>
      <w:marRight w:val="0"/>
      <w:marTop w:val="0"/>
      <w:marBottom w:val="0"/>
      <w:divBdr>
        <w:top w:val="none" w:sz="0" w:space="0" w:color="auto"/>
        <w:left w:val="none" w:sz="0" w:space="0" w:color="auto"/>
        <w:bottom w:val="none" w:sz="0" w:space="0" w:color="auto"/>
        <w:right w:val="none" w:sz="0" w:space="0" w:color="auto"/>
      </w:divBdr>
    </w:div>
    <w:div w:id="732968290">
      <w:bodyDiv w:val="1"/>
      <w:marLeft w:val="0"/>
      <w:marRight w:val="0"/>
      <w:marTop w:val="0"/>
      <w:marBottom w:val="0"/>
      <w:divBdr>
        <w:top w:val="none" w:sz="0" w:space="0" w:color="auto"/>
        <w:left w:val="none" w:sz="0" w:space="0" w:color="auto"/>
        <w:bottom w:val="none" w:sz="0" w:space="0" w:color="auto"/>
        <w:right w:val="none" w:sz="0" w:space="0" w:color="auto"/>
      </w:divBdr>
      <w:divsChild>
        <w:div w:id="1542589175">
          <w:marLeft w:val="0"/>
          <w:marRight w:val="0"/>
          <w:marTop w:val="0"/>
          <w:marBottom w:val="0"/>
          <w:divBdr>
            <w:top w:val="none" w:sz="0" w:space="0" w:color="auto"/>
            <w:left w:val="none" w:sz="0" w:space="0" w:color="auto"/>
            <w:bottom w:val="none" w:sz="0" w:space="0" w:color="auto"/>
            <w:right w:val="none" w:sz="0" w:space="0" w:color="auto"/>
          </w:divBdr>
          <w:divsChild>
            <w:div w:id="864362997">
              <w:marLeft w:val="0"/>
              <w:marRight w:val="0"/>
              <w:marTop w:val="0"/>
              <w:marBottom w:val="0"/>
              <w:divBdr>
                <w:top w:val="none" w:sz="0" w:space="0" w:color="auto"/>
                <w:left w:val="none" w:sz="0" w:space="0" w:color="auto"/>
                <w:bottom w:val="none" w:sz="0" w:space="0" w:color="auto"/>
                <w:right w:val="none" w:sz="0" w:space="0" w:color="auto"/>
              </w:divBdr>
            </w:div>
            <w:div w:id="1074820560">
              <w:marLeft w:val="0"/>
              <w:marRight w:val="0"/>
              <w:marTop w:val="0"/>
              <w:marBottom w:val="0"/>
              <w:divBdr>
                <w:top w:val="none" w:sz="0" w:space="0" w:color="auto"/>
                <w:left w:val="none" w:sz="0" w:space="0" w:color="auto"/>
                <w:bottom w:val="none" w:sz="0" w:space="0" w:color="auto"/>
                <w:right w:val="none" w:sz="0" w:space="0" w:color="auto"/>
              </w:divBdr>
            </w:div>
            <w:div w:id="1507550493">
              <w:marLeft w:val="0"/>
              <w:marRight w:val="0"/>
              <w:marTop w:val="0"/>
              <w:marBottom w:val="0"/>
              <w:divBdr>
                <w:top w:val="none" w:sz="0" w:space="0" w:color="auto"/>
                <w:left w:val="none" w:sz="0" w:space="0" w:color="auto"/>
                <w:bottom w:val="none" w:sz="0" w:space="0" w:color="auto"/>
                <w:right w:val="none" w:sz="0" w:space="0" w:color="auto"/>
              </w:divBdr>
            </w:div>
            <w:div w:id="770129156">
              <w:marLeft w:val="0"/>
              <w:marRight w:val="0"/>
              <w:marTop w:val="0"/>
              <w:marBottom w:val="0"/>
              <w:divBdr>
                <w:top w:val="none" w:sz="0" w:space="0" w:color="auto"/>
                <w:left w:val="none" w:sz="0" w:space="0" w:color="auto"/>
                <w:bottom w:val="none" w:sz="0" w:space="0" w:color="auto"/>
                <w:right w:val="none" w:sz="0" w:space="0" w:color="auto"/>
              </w:divBdr>
            </w:div>
            <w:div w:id="1911961421">
              <w:marLeft w:val="0"/>
              <w:marRight w:val="0"/>
              <w:marTop w:val="0"/>
              <w:marBottom w:val="0"/>
              <w:divBdr>
                <w:top w:val="none" w:sz="0" w:space="0" w:color="auto"/>
                <w:left w:val="none" w:sz="0" w:space="0" w:color="auto"/>
                <w:bottom w:val="none" w:sz="0" w:space="0" w:color="auto"/>
                <w:right w:val="none" w:sz="0" w:space="0" w:color="auto"/>
              </w:divBdr>
            </w:div>
            <w:div w:id="2005740480">
              <w:marLeft w:val="0"/>
              <w:marRight w:val="0"/>
              <w:marTop w:val="0"/>
              <w:marBottom w:val="0"/>
              <w:divBdr>
                <w:top w:val="none" w:sz="0" w:space="0" w:color="auto"/>
                <w:left w:val="none" w:sz="0" w:space="0" w:color="auto"/>
                <w:bottom w:val="none" w:sz="0" w:space="0" w:color="auto"/>
                <w:right w:val="none" w:sz="0" w:space="0" w:color="auto"/>
              </w:divBdr>
            </w:div>
            <w:div w:id="1510368998">
              <w:marLeft w:val="0"/>
              <w:marRight w:val="0"/>
              <w:marTop w:val="0"/>
              <w:marBottom w:val="0"/>
              <w:divBdr>
                <w:top w:val="none" w:sz="0" w:space="0" w:color="auto"/>
                <w:left w:val="none" w:sz="0" w:space="0" w:color="auto"/>
                <w:bottom w:val="none" w:sz="0" w:space="0" w:color="auto"/>
                <w:right w:val="none" w:sz="0" w:space="0" w:color="auto"/>
              </w:divBdr>
            </w:div>
            <w:div w:id="1024139801">
              <w:marLeft w:val="0"/>
              <w:marRight w:val="0"/>
              <w:marTop w:val="0"/>
              <w:marBottom w:val="0"/>
              <w:divBdr>
                <w:top w:val="none" w:sz="0" w:space="0" w:color="auto"/>
                <w:left w:val="none" w:sz="0" w:space="0" w:color="auto"/>
                <w:bottom w:val="none" w:sz="0" w:space="0" w:color="auto"/>
                <w:right w:val="none" w:sz="0" w:space="0" w:color="auto"/>
              </w:divBdr>
            </w:div>
            <w:div w:id="965433062">
              <w:marLeft w:val="0"/>
              <w:marRight w:val="0"/>
              <w:marTop w:val="0"/>
              <w:marBottom w:val="0"/>
              <w:divBdr>
                <w:top w:val="none" w:sz="0" w:space="0" w:color="auto"/>
                <w:left w:val="none" w:sz="0" w:space="0" w:color="auto"/>
                <w:bottom w:val="none" w:sz="0" w:space="0" w:color="auto"/>
                <w:right w:val="none" w:sz="0" w:space="0" w:color="auto"/>
              </w:divBdr>
            </w:div>
            <w:div w:id="1171485123">
              <w:marLeft w:val="0"/>
              <w:marRight w:val="0"/>
              <w:marTop w:val="0"/>
              <w:marBottom w:val="0"/>
              <w:divBdr>
                <w:top w:val="none" w:sz="0" w:space="0" w:color="auto"/>
                <w:left w:val="none" w:sz="0" w:space="0" w:color="auto"/>
                <w:bottom w:val="none" w:sz="0" w:space="0" w:color="auto"/>
                <w:right w:val="none" w:sz="0" w:space="0" w:color="auto"/>
              </w:divBdr>
            </w:div>
            <w:div w:id="1771974735">
              <w:marLeft w:val="0"/>
              <w:marRight w:val="0"/>
              <w:marTop w:val="0"/>
              <w:marBottom w:val="0"/>
              <w:divBdr>
                <w:top w:val="none" w:sz="0" w:space="0" w:color="auto"/>
                <w:left w:val="none" w:sz="0" w:space="0" w:color="auto"/>
                <w:bottom w:val="none" w:sz="0" w:space="0" w:color="auto"/>
                <w:right w:val="none" w:sz="0" w:space="0" w:color="auto"/>
              </w:divBdr>
            </w:div>
            <w:div w:id="1708263719">
              <w:marLeft w:val="0"/>
              <w:marRight w:val="0"/>
              <w:marTop w:val="0"/>
              <w:marBottom w:val="0"/>
              <w:divBdr>
                <w:top w:val="none" w:sz="0" w:space="0" w:color="auto"/>
                <w:left w:val="none" w:sz="0" w:space="0" w:color="auto"/>
                <w:bottom w:val="none" w:sz="0" w:space="0" w:color="auto"/>
                <w:right w:val="none" w:sz="0" w:space="0" w:color="auto"/>
              </w:divBdr>
            </w:div>
            <w:div w:id="399324603">
              <w:marLeft w:val="0"/>
              <w:marRight w:val="0"/>
              <w:marTop w:val="0"/>
              <w:marBottom w:val="0"/>
              <w:divBdr>
                <w:top w:val="none" w:sz="0" w:space="0" w:color="auto"/>
                <w:left w:val="none" w:sz="0" w:space="0" w:color="auto"/>
                <w:bottom w:val="none" w:sz="0" w:space="0" w:color="auto"/>
                <w:right w:val="none" w:sz="0" w:space="0" w:color="auto"/>
              </w:divBdr>
            </w:div>
            <w:div w:id="1771706721">
              <w:marLeft w:val="0"/>
              <w:marRight w:val="0"/>
              <w:marTop w:val="0"/>
              <w:marBottom w:val="0"/>
              <w:divBdr>
                <w:top w:val="none" w:sz="0" w:space="0" w:color="auto"/>
                <w:left w:val="none" w:sz="0" w:space="0" w:color="auto"/>
                <w:bottom w:val="none" w:sz="0" w:space="0" w:color="auto"/>
                <w:right w:val="none" w:sz="0" w:space="0" w:color="auto"/>
              </w:divBdr>
            </w:div>
            <w:div w:id="591360500">
              <w:marLeft w:val="0"/>
              <w:marRight w:val="0"/>
              <w:marTop w:val="0"/>
              <w:marBottom w:val="0"/>
              <w:divBdr>
                <w:top w:val="none" w:sz="0" w:space="0" w:color="auto"/>
                <w:left w:val="none" w:sz="0" w:space="0" w:color="auto"/>
                <w:bottom w:val="none" w:sz="0" w:space="0" w:color="auto"/>
                <w:right w:val="none" w:sz="0" w:space="0" w:color="auto"/>
              </w:divBdr>
            </w:div>
            <w:div w:id="239680905">
              <w:marLeft w:val="0"/>
              <w:marRight w:val="0"/>
              <w:marTop w:val="0"/>
              <w:marBottom w:val="0"/>
              <w:divBdr>
                <w:top w:val="none" w:sz="0" w:space="0" w:color="auto"/>
                <w:left w:val="none" w:sz="0" w:space="0" w:color="auto"/>
                <w:bottom w:val="none" w:sz="0" w:space="0" w:color="auto"/>
                <w:right w:val="none" w:sz="0" w:space="0" w:color="auto"/>
              </w:divBdr>
            </w:div>
            <w:div w:id="490633602">
              <w:marLeft w:val="0"/>
              <w:marRight w:val="0"/>
              <w:marTop w:val="0"/>
              <w:marBottom w:val="0"/>
              <w:divBdr>
                <w:top w:val="none" w:sz="0" w:space="0" w:color="auto"/>
                <w:left w:val="none" w:sz="0" w:space="0" w:color="auto"/>
                <w:bottom w:val="none" w:sz="0" w:space="0" w:color="auto"/>
                <w:right w:val="none" w:sz="0" w:space="0" w:color="auto"/>
              </w:divBdr>
            </w:div>
            <w:div w:id="1880046608">
              <w:marLeft w:val="0"/>
              <w:marRight w:val="0"/>
              <w:marTop w:val="0"/>
              <w:marBottom w:val="0"/>
              <w:divBdr>
                <w:top w:val="none" w:sz="0" w:space="0" w:color="auto"/>
                <w:left w:val="none" w:sz="0" w:space="0" w:color="auto"/>
                <w:bottom w:val="none" w:sz="0" w:space="0" w:color="auto"/>
                <w:right w:val="none" w:sz="0" w:space="0" w:color="auto"/>
              </w:divBdr>
            </w:div>
          </w:divsChild>
        </w:div>
        <w:div w:id="2135757466">
          <w:marLeft w:val="0"/>
          <w:marRight w:val="0"/>
          <w:marTop w:val="0"/>
          <w:marBottom w:val="0"/>
          <w:divBdr>
            <w:top w:val="none" w:sz="0" w:space="0" w:color="auto"/>
            <w:left w:val="none" w:sz="0" w:space="0" w:color="auto"/>
            <w:bottom w:val="none" w:sz="0" w:space="0" w:color="auto"/>
            <w:right w:val="none" w:sz="0" w:space="0" w:color="auto"/>
          </w:divBdr>
          <w:divsChild>
            <w:div w:id="1080523033">
              <w:marLeft w:val="0"/>
              <w:marRight w:val="0"/>
              <w:marTop w:val="0"/>
              <w:marBottom w:val="0"/>
              <w:divBdr>
                <w:top w:val="none" w:sz="0" w:space="0" w:color="auto"/>
                <w:left w:val="none" w:sz="0" w:space="0" w:color="auto"/>
                <w:bottom w:val="none" w:sz="0" w:space="0" w:color="auto"/>
                <w:right w:val="none" w:sz="0" w:space="0" w:color="auto"/>
              </w:divBdr>
            </w:div>
            <w:div w:id="1608535370">
              <w:marLeft w:val="0"/>
              <w:marRight w:val="0"/>
              <w:marTop w:val="0"/>
              <w:marBottom w:val="0"/>
              <w:divBdr>
                <w:top w:val="none" w:sz="0" w:space="0" w:color="auto"/>
                <w:left w:val="none" w:sz="0" w:space="0" w:color="auto"/>
                <w:bottom w:val="none" w:sz="0" w:space="0" w:color="auto"/>
                <w:right w:val="none" w:sz="0" w:space="0" w:color="auto"/>
              </w:divBdr>
            </w:div>
            <w:div w:id="233470717">
              <w:marLeft w:val="0"/>
              <w:marRight w:val="0"/>
              <w:marTop w:val="0"/>
              <w:marBottom w:val="0"/>
              <w:divBdr>
                <w:top w:val="none" w:sz="0" w:space="0" w:color="auto"/>
                <w:left w:val="none" w:sz="0" w:space="0" w:color="auto"/>
                <w:bottom w:val="none" w:sz="0" w:space="0" w:color="auto"/>
                <w:right w:val="none" w:sz="0" w:space="0" w:color="auto"/>
              </w:divBdr>
            </w:div>
            <w:div w:id="1415740798">
              <w:marLeft w:val="0"/>
              <w:marRight w:val="0"/>
              <w:marTop w:val="0"/>
              <w:marBottom w:val="0"/>
              <w:divBdr>
                <w:top w:val="none" w:sz="0" w:space="0" w:color="auto"/>
                <w:left w:val="none" w:sz="0" w:space="0" w:color="auto"/>
                <w:bottom w:val="none" w:sz="0" w:space="0" w:color="auto"/>
                <w:right w:val="none" w:sz="0" w:space="0" w:color="auto"/>
              </w:divBdr>
            </w:div>
            <w:div w:id="27490474">
              <w:marLeft w:val="0"/>
              <w:marRight w:val="0"/>
              <w:marTop w:val="0"/>
              <w:marBottom w:val="0"/>
              <w:divBdr>
                <w:top w:val="none" w:sz="0" w:space="0" w:color="auto"/>
                <w:left w:val="none" w:sz="0" w:space="0" w:color="auto"/>
                <w:bottom w:val="none" w:sz="0" w:space="0" w:color="auto"/>
                <w:right w:val="none" w:sz="0" w:space="0" w:color="auto"/>
              </w:divBdr>
            </w:div>
            <w:div w:id="1066344408">
              <w:marLeft w:val="0"/>
              <w:marRight w:val="0"/>
              <w:marTop w:val="0"/>
              <w:marBottom w:val="0"/>
              <w:divBdr>
                <w:top w:val="none" w:sz="0" w:space="0" w:color="auto"/>
                <w:left w:val="none" w:sz="0" w:space="0" w:color="auto"/>
                <w:bottom w:val="none" w:sz="0" w:space="0" w:color="auto"/>
                <w:right w:val="none" w:sz="0" w:space="0" w:color="auto"/>
              </w:divBdr>
            </w:div>
            <w:div w:id="724572871">
              <w:marLeft w:val="0"/>
              <w:marRight w:val="0"/>
              <w:marTop w:val="0"/>
              <w:marBottom w:val="0"/>
              <w:divBdr>
                <w:top w:val="none" w:sz="0" w:space="0" w:color="auto"/>
                <w:left w:val="none" w:sz="0" w:space="0" w:color="auto"/>
                <w:bottom w:val="none" w:sz="0" w:space="0" w:color="auto"/>
                <w:right w:val="none" w:sz="0" w:space="0" w:color="auto"/>
              </w:divBdr>
            </w:div>
            <w:div w:id="1343125988">
              <w:marLeft w:val="0"/>
              <w:marRight w:val="0"/>
              <w:marTop w:val="0"/>
              <w:marBottom w:val="0"/>
              <w:divBdr>
                <w:top w:val="none" w:sz="0" w:space="0" w:color="auto"/>
                <w:left w:val="none" w:sz="0" w:space="0" w:color="auto"/>
                <w:bottom w:val="none" w:sz="0" w:space="0" w:color="auto"/>
                <w:right w:val="none" w:sz="0" w:space="0" w:color="auto"/>
              </w:divBdr>
            </w:div>
            <w:div w:id="1222716696">
              <w:marLeft w:val="0"/>
              <w:marRight w:val="0"/>
              <w:marTop w:val="0"/>
              <w:marBottom w:val="0"/>
              <w:divBdr>
                <w:top w:val="none" w:sz="0" w:space="0" w:color="auto"/>
                <w:left w:val="none" w:sz="0" w:space="0" w:color="auto"/>
                <w:bottom w:val="none" w:sz="0" w:space="0" w:color="auto"/>
                <w:right w:val="none" w:sz="0" w:space="0" w:color="auto"/>
              </w:divBdr>
            </w:div>
            <w:div w:id="58133905">
              <w:marLeft w:val="0"/>
              <w:marRight w:val="0"/>
              <w:marTop w:val="0"/>
              <w:marBottom w:val="0"/>
              <w:divBdr>
                <w:top w:val="none" w:sz="0" w:space="0" w:color="auto"/>
                <w:left w:val="none" w:sz="0" w:space="0" w:color="auto"/>
                <w:bottom w:val="none" w:sz="0" w:space="0" w:color="auto"/>
                <w:right w:val="none" w:sz="0" w:space="0" w:color="auto"/>
              </w:divBdr>
            </w:div>
            <w:div w:id="102917663">
              <w:marLeft w:val="0"/>
              <w:marRight w:val="0"/>
              <w:marTop w:val="0"/>
              <w:marBottom w:val="0"/>
              <w:divBdr>
                <w:top w:val="none" w:sz="0" w:space="0" w:color="auto"/>
                <w:left w:val="none" w:sz="0" w:space="0" w:color="auto"/>
                <w:bottom w:val="none" w:sz="0" w:space="0" w:color="auto"/>
                <w:right w:val="none" w:sz="0" w:space="0" w:color="auto"/>
              </w:divBdr>
            </w:div>
            <w:div w:id="1494372772">
              <w:marLeft w:val="0"/>
              <w:marRight w:val="0"/>
              <w:marTop w:val="0"/>
              <w:marBottom w:val="0"/>
              <w:divBdr>
                <w:top w:val="none" w:sz="0" w:space="0" w:color="auto"/>
                <w:left w:val="none" w:sz="0" w:space="0" w:color="auto"/>
                <w:bottom w:val="none" w:sz="0" w:space="0" w:color="auto"/>
                <w:right w:val="none" w:sz="0" w:space="0" w:color="auto"/>
              </w:divBdr>
            </w:div>
            <w:div w:id="1229848674">
              <w:marLeft w:val="0"/>
              <w:marRight w:val="0"/>
              <w:marTop w:val="0"/>
              <w:marBottom w:val="0"/>
              <w:divBdr>
                <w:top w:val="none" w:sz="0" w:space="0" w:color="auto"/>
                <w:left w:val="none" w:sz="0" w:space="0" w:color="auto"/>
                <w:bottom w:val="none" w:sz="0" w:space="0" w:color="auto"/>
                <w:right w:val="none" w:sz="0" w:space="0" w:color="auto"/>
              </w:divBdr>
            </w:div>
            <w:div w:id="1692951393">
              <w:marLeft w:val="0"/>
              <w:marRight w:val="0"/>
              <w:marTop w:val="0"/>
              <w:marBottom w:val="0"/>
              <w:divBdr>
                <w:top w:val="none" w:sz="0" w:space="0" w:color="auto"/>
                <w:left w:val="none" w:sz="0" w:space="0" w:color="auto"/>
                <w:bottom w:val="none" w:sz="0" w:space="0" w:color="auto"/>
                <w:right w:val="none" w:sz="0" w:space="0" w:color="auto"/>
              </w:divBdr>
            </w:div>
            <w:div w:id="643655453">
              <w:marLeft w:val="0"/>
              <w:marRight w:val="0"/>
              <w:marTop w:val="0"/>
              <w:marBottom w:val="0"/>
              <w:divBdr>
                <w:top w:val="none" w:sz="0" w:space="0" w:color="auto"/>
                <w:left w:val="none" w:sz="0" w:space="0" w:color="auto"/>
                <w:bottom w:val="none" w:sz="0" w:space="0" w:color="auto"/>
                <w:right w:val="none" w:sz="0" w:space="0" w:color="auto"/>
              </w:divBdr>
            </w:div>
            <w:div w:id="1843468380">
              <w:marLeft w:val="0"/>
              <w:marRight w:val="0"/>
              <w:marTop w:val="0"/>
              <w:marBottom w:val="0"/>
              <w:divBdr>
                <w:top w:val="none" w:sz="0" w:space="0" w:color="auto"/>
                <w:left w:val="none" w:sz="0" w:space="0" w:color="auto"/>
                <w:bottom w:val="none" w:sz="0" w:space="0" w:color="auto"/>
                <w:right w:val="none" w:sz="0" w:space="0" w:color="auto"/>
              </w:divBdr>
            </w:div>
            <w:div w:id="291642937">
              <w:marLeft w:val="0"/>
              <w:marRight w:val="0"/>
              <w:marTop w:val="0"/>
              <w:marBottom w:val="0"/>
              <w:divBdr>
                <w:top w:val="none" w:sz="0" w:space="0" w:color="auto"/>
                <w:left w:val="none" w:sz="0" w:space="0" w:color="auto"/>
                <w:bottom w:val="none" w:sz="0" w:space="0" w:color="auto"/>
                <w:right w:val="none" w:sz="0" w:space="0" w:color="auto"/>
              </w:divBdr>
            </w:div>
            <w:div w:id="1975090678">
              <w:marLeft w:val="0"/>
              <w:marRight w:val="0"/>
              <w:marTop w:val="0"/>
              <w:marBottom w:val="0"/>
              <w:divBdr>
                <w:top w:val="none" w:sz="0" w:space="0" w:color="auto"/>
                <w:left w:val="none" w:sz="0" w:space="0" w:color="auto"/>
                <w:bottom w:val="none" w:sz="0" w:space="0" w:color="auto"/>
                <w:right w:val="none" w:sz="0" w:space="0" w:color="auto"/>
              </w:divBdr>
            </w:div>
            <w:div w:id="362946419">
              <w:marLeft w:val="0"/>
              <w:marRight w:val="0"/>
              <w:marTop w:val="0"/>
              <w:marBottom w:val="0"/>
              <w:divBdr>
                <w:top w:val="none" w:sz="0" w:space="0" w:color="auto"/>
                <w:left w:val="none" w:sz="0" w:space="0" w:color="auto"/>
                <w:bottom w:val="none" w:sz="0" w:space="0" w:color="auto"/>
                <w:right w:val="none" w:sz="0" w:space="0" w:color="auto"/>
              </w:divBdr>
            </w:div>
            <w:div w:id="1142113178">
              <w:marLeft w:val="0"/>
              <w:marRight w:val="0"/>
              <w:marTop w:val="0"/>
              <w:marBottom w:val="0"/>
              <w:divBdr>
                <w:top w:val="none" w:sz="0" w:space="0" w:color="auto"/>
                <w:left w:val="none" w:sz="0" w:space="0" w:color="auto"/>
                <w:bottom w:val="none" w:sz="0" w:space="0" w:color="auto"/>
                <w:right w:val="none" w:sz="0" w:space="0" w:color="auto"/>
              </w:divBdr>
            </w:div>
          </w:divsChild>
        </w:div>
        <w:div w:id="1925871812">
          <w:marLeft w:val="0"/>
          <w:marRight w:val="0"/>
          <w:marTop w:val="0"/>
          <w:marBottom w:val="0"/>
          <w:divBdr>
            <w:top w:val="none" w:sz="0" w:space="0" w:color="auto"/>
            <w:left w:val="none" w:sz="0" w:space="0" w:color="auto"/>
            <w:bottom w:val="none" w:sz="0" w:space="0" w:color="auto"/>
            <w:right w:val="none" w:sz="0" w:space="0" w:color="auto"/>
          </w:divBdr>
          <w:divsChild>
            <w:div w:id="1118984082">
              <w:marLeft w:val="0"/>
              <w:marRight w:val="0"/>
              <w:marTop w:val="0"/>
              <w:marBottom w:val="0"/>
              <w:divBdr>
                <w:top w:val="none" w:sz="0" w:space="0" w:color="auto"/>
                <w:left w:val="none" w:sz="0" w:space="0" w:color="auto"/>
                <w:bottom w:val="none" w:sz="0" w:space="0" w:color="auto"/>
                <w:right w:val="none" w:sz="0" w:space="0" w:color="auto"/>
              </w:divBdr>
            </w:div>
            <w:div w:id="367529936">
              <w:marLeft w:val="0"/>
              <w:marRight w:val="0"/>
              <w:marTop w:val="0"/>
              <w:marBottom w:val="0"/>
              <w:divBdr>
                <w:top w:val="none" w:sz="0" w:space="0" w:color="auto"/>
                <w:left w:val="none" w:sz="0" w:space="0" w:color="auto"/>
                <w:bottom w:val="none" w:sz="0" w:space="0" w:color="auto"/>
                <w:right w:val="none" w:sz="0" w:space="0" w:color="auto"/>
              </w:divBdr>
            </w:div>
            <w:div w:id="1159271061">
              <w:marLeft w:val="0"/>
              <w:marRight w:val="0"/>
              <w:marTop w:val="0"/>
              <w:marBottom w:val="0"/>
              <w:divBdr>
                <w:top w:val="none" w:sz="0" w:space="0" w:color="auto"/>
                <w:left w:val="none" w:sz="0" w:space="0" w:color="auto"/>
                <w:bottom w:val="none" w:sz="0" w:space="0" w:color="auto"/>
                <w:right w:val="none" w:sz="0" w:space="0" w:color="auto"/>
              </w:divBdr>
            </w:div>
            <w:div w:id="692651627">
              <w:marLeft w:val="0"/>
              <w:marRight w:val="0"/>
              <w:marTop w:val="0"/>
              <w:marBottom w:val="0"/>
              <w:divBdr>
                <w:top w:val="none" w:sz="0" w:space="0" w:color="auto"/>
                <w:left w:val="none" w:sz="0" w:space="0" w:color="auto"/>
                <w:bottom w:val="none" w:sz="0" w:space="0" w:color="auto"/>
                <w:right w:val="none" w:sz="0" w:space="0" w:color="auto"/>
              </w:divBdr>
            </w:div>
            <w:div w:id="1294097119">
              <w:marLeft w:val="0"/>
              <w:marRight w:val="0"/>
              <w:marTop w:val="0"/>
              <w:marBottom w:val="0"/>
              <w:divBdr>
                <w:top w:val="none" w:sz="0" w:space="0" w:color="auto"/>
                <w:left w:val="none" w:sz="0" w:space="0" w:color="auto"/>
                <w:bottom w:val="none" w:sz="0" w:space="0" w:color="auto"/>
                <w:right w:val="none" w:sz="0" w:space="0" w:color="auto"/>
              </w:divBdr>
            </w:div>
            <w:div w:id="1321807311">
              <w:marLeft w:val="0"/>
              <w:marRight w:val="0"/>
              <w:marTop w:val="0"/>
              <w:marBottom w:val="0"/>
              <w:divBdr>
                <w:top w:val="none" w:sz="0" w:space="0" w:color="auto"/>
                <w:left w:val="none" w:sz="0" w:space="0" w:color="auto"/>
                <w:bottom w:val="none" w:sz="0" w:space="0" w:color="auto"/>
                <w:right w:val="none" w:sz="0" w:space="0" w:color="auto"/>
              </w:divBdr>
            </w:div>
            <w:div w:id="1976369224">
              <w:marLeft w:val="0"/>
              <w:marRight w:val="0"/>
              <w:marTop w:val="0"/>
              <w:marBottom w:val="0"/>
              <w:divBdr>
                <w:top w:val="none" w:sz="0" w:space="0" w:color="auto"/>
                <w:left w:val="none" w:sz="0" w:space="0" w:color="auto"/>
                <w:bottom w:val="none" w:sz="0" w:space="0" w:color="auto"/>
                <w:right w:val="none" w:sz="0" w:space="0" w:color="auto"/>
              </w:divBdr>
            </w:div>
            <w:div w:id="1181823622">
              <w:marLeft w:val="0"/>
              <w:marRight w:val="0"/>
              <w:marTop w:val="0"/>
              <w:marBottom w:val="0"/>
              <w:divBdr>
                <w:top w:val="none" w:sz="0" w:space="0" w:color="auto"/>
                <w:left w:val="none" w:sz="0" w:space="0" w:color="auto"/>
                <w:bottom w:val="none" w:sz="0" w:space="0" w:color="auto"/>
                <w:right w:val="none" w:sz="0" w:space="0" w:color="auto"/>
              </w:divBdr>
            </w:div>
            <w:div w:id="933442478">
              <w:marLeft w:val="0"/>
              <w:marRight w:val="0"/>
              <w:marTop w:val="0"/>
              <w:marBottom w:val="0"/>
              <w:divBdr>
                <w:top w:val="none" w:sz="0" w:space="0" w:color="auto"/>
                <w:left w:val="none" w:sz="0" w:space="0" w:color="auto"/>
                <w:bottom w:val="none" w:sz="0" w:space="0" w:color="auto"/>
                <w:right w:val="none" w:sz="0" w:space="0" w:color="auto"/>
              </w:divBdr>
            </w:div>
            <w:div w:id="1861309905">
              <w:marLeft w:val="0"/>
              <w:marRight w:val="0"/>
              <w:marTop w:val="0"/>
              <w:marBottom w:val="0"/>
              <w:divBdr>
                <w:top w:val="none" w:sz="0" w:space="0" w:color="auto"/>
                <w:left w:val="none" w:sz="0" w:space="0" w:color="auto"/>
                <w:bottom w:val="none" w:sz="0" w:space="0" w:color="auto"/>
                <w:right w:val="none" w:sz="0" w:space="0" w:color="auto"/>
              </w:divBdr>
            </w:div>
            <w:div w:id="2116249978">
              <w:marLeft w:val="0"/>
              <w:marRight w:val="0"/>
              <w:marTop w:val="0"/>
              <w:marBottom w:val="0"/>
              <w:divBdr>
                <w:top w:val="none" w:sz="0" w:space="0" w:color="auto"/>
                <w:left w:val="none" w:sz="0" w:space="0" w:color="auto"/>
                <w:bottom w:val="none" w:sz="0" w:space="0" w:color="auto"/>
                <w:right w:val="none" w:sz="0" w:space="0" w:color="auto"/>
              </w:divBdr>
            </w:div>
            <w:div w:id="58485412">
              <w:marLeft w:val="0"/>
              <w:marRight w:val="0"/>
              <w:marTop w:val="0"/>
              <w:marBottom w:val="0"/>
              <w:divBdr>
                <w:top w:val="none" w:sz="0" w:space="0" w:color="auto"/>
                <w:left w:val="none" w:sz="0" w:space="0" w:color="auto"/>
                <w:bottom w:val="none" w:sz="0" w:space="0" w:color="auto"/>
                <w:right w:val="none" w:sz="0" w:space="0" w:color="auto"/>
              </w:divBdr>
            </w:div>
            <w:div w:id="1288118757">
              <w:marLeft w:val="0"/>
              <w:marRight w:val="0"/>
              <w:marTop w:val="0"/>
              <w:marBottom w:val="0"/>
              <w:divBdr>
                <w:top w:val="none" w:sz="0" w:space="0" w:color="auto"/>
                <w:left w:val="none" w:sz="0" w:space="0" w:color="auto"/>
                <w:bottom w:val="none" w:sz="0" w:space="0" w:color="auto"/>
                <w:right w:val="none" w:sz="0" w:space="0" w:color="auto"/>
              </w:divBdr>
            </w:div>
            <w:div w:id="1917546580">
              <w:marLeft w:val="0"/>
              <w:marRight w:val="0"/>
              <w:marTop w:val="0"/>
              <w:marBottom w:val="0"/>
              <w:divBdr>
                <w:top w:val="none" w:sz="0" w:space="0" w:color="auto"/>
                <w:left w:val="none" w:sz="0" w:space="0" w:color="auto"/>
                <w:bottom w:val="none" w:sz="0" w:space="0" w:color="auto"/>
                <w:right w:val="none" w:sz="0" w:space="0" w:color="auto"/>
              </w:divBdr>
            </w:div>
            <w:div w:id="1901134136">
              <w:marLeft w:val="0"/>
              <w:marRight w:val="0"/>
              <w:marTop w:val="0"/>
              <w:marBottom w:val="0"/>
              <w:divBdr>
                <w:top w:val="none" w:sz="0" w:space="0" w:color="auto"/>
                <w:left w:val="none" w:sz="0" w:space="0" w:color="auto"/>
                <w:bottom w:val="none" w:sz="0" w:space="0" w:color="auto"/>
                <w:right w:val="none" w:sz="0" w:space="0" w:color="auto"/>
              </w:divBdr>
            </w:div>
            <w:div w:id="1216818830">
              <w:marLeft w:val="0"/>
              <w:marRight w:val="0"/>
              <w:marTop w:val="0"/>
              <w:marBottom w:val="0"/>
              <w:divBdr>
                <w:top w:val="none" w:sz="0" w:space="0" w:color="auto"/>
                <w:left w:val="none" w:sz="0" w:space="0" w:color="auto"/>
                <w:bottom w:val="none" w:sz="0" w:space="0" w:color="auto"/>
                <w:right w:val="none" w:sz="0" w:space="0" w:color="auto"/>
              </w:divBdr>
            </w:div>
            <w:div w:id="305279097">
              <w:marLeft w:val="0"/>
              <w:marRight w:val="0"/>
              <w:marTop w:val="0"/>
              <w:marBottom w:val="0"/>
              <w:divBdr>
                <w:top w:val="none" w:sz="0" w:space="0" w:color="auto"/>
                <w:left w:val="none" w:sz="0" w:space="0" w:color="auto"/>
                <w:bottom w:val="none" w:sz="0" w:space="0" w:color="auto"/>
                <w:right w:val="none" w:sz="0" w:space="0" w:color="auto"/>
              </w:divBdr>
            </w:div>
            <w:div w:id="43650630">
              <w:marLeft w:val="0"/>
              <w:marRight w:val="0"/>
              <w:marTop w:val="0"/>
              <w:marBottom w:val="0"/>
              <w:divBdr>
                <w:top w:val="none" w:sz="0" w:space="0" w:color="auto"/>
                <w:left w:val="none" w:sz="0" w:space="0" w:color="auto"/>
                <w:bottom w:val="none" w:sz="0" w:space="0" w:color="auto"/>
                <w:right w:val="none" w:sz="0" w:space="0" w:color="auto"/>
              </w:divBdr>
            </w:div>
            <w:div w:id="560992032">
              <w:marLeft w:val="0"/>
              <w:marRight w:val="0"/>
              <w:marTop w:val="0"/>
              <w:marBottom w:val="0"/>
              <w:divBdr>
                <w:top w:val="none" w:sz="0" w:space="0" w:color="auto"/>
                <w:left w:val="none" w:sz="0" w:space="0" w:color="auto"/>
                <w:bottom w:val="none" w:sz="0" w:space="0" w:color="auto"/>
                <w:right w:val="none" w:sz="0" w:space="0" w:color="auto"/>
              </w:divBdr>
            </w:div>
            <w:div w:id="1251546293">
              <w:marLeft w:val="0"/>
              <w:marRight w:val="0"/>
              <w:marTop w:val="0"/>
              <w:marBottom w:val="0"/>
              <w:divBdr>
                <w:top w:val="none" w:sz="0" w:space="0" w:color="auto"/>
                <w:left w:val="none" w:sz="0" w:space="0" w:color="auto"/>
                <w:bottom w:val="none" w:sz="0" w:space="0" w:color="auto"/>
                <w:right w:val="none" w:sz="0" w:space="0" w:color="auto"/>
              </w:divBdr>
            </w:div>
          </w:divsChild>
        </w:div>
        <w:div w:id="348028239">
          <w:marLeft w:val="0"/>
          <w:marRight w:val="0"/>
          <w:marTop w:val="0"/>
          <w:marBottom w:val="0"/>
          <w:divBdr>
            <w:top w:val="none" w:sz="0" w:space="0" w:color="auto"/>
            <w:left w:val="none" w:sz="0" w:space="0" w:color="auto"/>
            <w:bottom w:val="none" w:sz="0" w:space="0" w:color="auto"/>
            <w:right w:val="none" w:sz="0" w:space="0" w:color="auto"/>
          </w:divBdr>
        </w:div>
        <w:div w:id="1830706460">
          <w:marLeft w:val="0"/>
          <w:marRight w:val="0"/>
          <w:marTop w:val="0"/>
          <w:marBottom w:val="0"/>
          <w:divBdr>
            <w:top w:val="none" w:sz="0" w:space="0" w:color="auto"/>
            <w:left w:val="none" w:sz="0" w:space="0" w:color="auto"/>
            <w:bottom w:val="none" w:sz="0" w:space="0" w:color="auto"/>
            <w:right w:val="none" w:sz="0" w:space="0" w:color="auto"/>
          </w:divBdr>
        </w:div>
        <w:div w:id="509026541">
          <w:marLeft w:val="0"/>
          <w:marRight w:val="0"/>
          <w:marTop w:val="0"/>
          <w:marBottom w:val="0"/>
          <w:divBdr>
            <w:top w:val="none" w:sz="0" w:space="0" w:color="auto"/>
            <w:left w:val="none" w:sz="0" w:space="0" w:color="auto"/>
            <w:bottom w:val="none" w:sz="0" w:space="0" w:color="auto"/>
            <w:right w:val="none" w:sz="0" w:space="0" w:color="auto"/>
          </w:divBdr>
        </w:div>
      </w:divsChild>
    </w:div>
    <w:div w:id="822241348">
      <w:bodyDiv w:val="1"/>
      <w:marLeft w:val="0"/>
      <w:marRight w:val="0"/>
      <w:marTop w:val="0"/>
      <w:marBottom w:val="0"/>
      <w:divBdr>
        <w:top w:val="none" w:sz="0" w:space="0" w:color="auto"/>
        <w:left w:val="none" w:sz="0" w:space="0" w:color="auto"/>
        <w:bottom w:val="none" w:sz="0" w:space="0" w:color="auto"/>
        <w:right w:val="none" w:sz="0" w:space="0" w:color="auto"/>
      </w:divBdr>
    </w:div>
    <w:div w:id="928541179">
      <w:bodyDiv w:val="1"/>
      <w:marLeft w:val="0"/>
      <w:marRight w:val="0"/>
      <w:marTop w:val="0"/>
      <w:marBottom w:val="0"/>
      <w:divBdr>
        <w:top w:val="none" w:sz="0" w:space="0" w:color="auto"/>
        <w:left w:val="none" w:sz="0" w:space="0" w:color="auto"/>
        <w:bottom w:val="none" w:sz="0" w:space="0" w:color="auto"/>
        <w:right w:val="none" w:sz="0" w:space="0" w:color="auto"/>
      </w:divBdr>
      <w:divsChild>
        <w:div w:id="84809463">
          <w:marLeft w:val="0"/>
          <w:marRight w:val="0"/>
          <w:marTop w:val="0"/>
          <w:marBottom w:val="0"/>
          <w:divBdr>
            <w:top w:val="none" w:sz="0" w:space="0" w:color="auto"/>
            <w:left w:val="none" w:sz="0" w:space="0" w:color="auto"/>
            <w:bottom w:val="none" w:sz="0" w:space="0" w:color="auto"/>
            <w:right w:val="none" w:sz="0" w:space="0" w:color="auto"/>
          </w:divBdr>
          <w:divsChild>
            <w:div w:id="1013264660">
              <w:marLeft w:val="0"/>
              <w:marRight w:val="0"/>
              <w:marTop w:val="0"/>
              <w:marBottom w:val="0"/>
              <w:divBdr>
                <w:top w:val="none" w:sz="0" w:space="0" w:color="auto"/>
                <w:left w:val="none" w:sz="0" w:space="0" w:color="auto"/>
                <w:bottom w:val="none" w:sz="0" w:space="0" w:color="auto"/>
                <w:right w:val="none" w:sz="0" w:space="0" w:color="auto"/>
              </w:divBdr>
            </w:div>
            <w:div w:id="1634824566">
              <w:marLeft w:val="0"/>
              <w:marRight w:val="0"/>
              <w:marTop w:val="0"/>
              <w:marBottom w:val="0"/>
              <w:divBdr>
                <w:top w:val="none" w:sz="0" w:space="0" w:color="auto"/>
                <w:left w:val="none" w:sz="0" w:space="0" w:color="auto"/>
                <w:bottom w:val="none" w:sz="0" w:space="0" w:color="auto"/>
                <w:right w:val="none" w:sz="0" w:space="0" w:color="auto"/>
              </w:divBdr>
            </w:div>
            <w:div w:id="1265697274">
              <w:marLeft w:val="0"/>
              <w:marRight w:val="0"/>
              <w:marTop w:val="0"/>
              <w:marBottom w:val="0"/>
              <w:divBdr>
                <w:top w:val="none" w:sz="0" w:space="0" w:color="auto"/>
                <w:left w:val="none" w:sz="0" w:space="0" w:color="auto"/>
                <w:bottom w:val="none" w:sz="0" w:space="0" w:color="auto"/>
                <w:right w:val="none" w:sz="0" w:space="0" w:color="auto"/>
              </w:divBdr>
            </w:div>
            <w:div w:id="2139838617">
              <w:marLeft w:val="0"/>
              <w:marRight w:val="0"/>
              <w:marTop w:val="0"/>
              <w:marBottom w:val="0"/>
              <w:divBdr>
                <w:top w:val="none" w:sz="0" w:space="0" w:color="auto"/>
                <w:left w:val="none" w:sz="0" w:space="0" w:color="auto"/>
                <w:bottom w:val="none" w:sz="0" w:space="0" w:color="auto"/>
                <w:right w:val="none" w:sz="0" w:space="0" w:color="auto"/>
              </w:divBdr>
            </w:div>
            <w:div w:id="763960766">
              <w:marLeft w:val="0"/>
              <w:marRight w:val="0"/>
              <w:marTop w:val="0"/>
              <w:marBottom w:val="0"/>
              <w:divBdr>
                <w:top w:val="none" w:sz="0" w:space="0" w:color="auto"/>
                <w:left w:val="none" w:sz="0" w:space="0" w:color="auto"/>
                <w:bottom w:val="none" w:sz="0" w:space="0" w:color="auto"/>
                <w:right w:val="none" w:sz="0" w:space="0" w:color="auto"/>
              </w:divBdr>
            </w:div>
            <w:div w:id="23605725">
              <w:marLeft w:val="0"/>
              <w:marRight w:val="0"/>
              <w:marTop w:val="0"/>
              <w:marBottom w:val="0"/>
              <w:divBdr>
                <w:top w:val="none" w:sz="0" w:space="0" w:color="auto"/>
                <w:left w:val="none" w:sz="0" w:space="0" w:color="auto"/>
                <w:bottom w:val="none" w:sz="0" w:space="0" w:color="auto"/>
                <w:right w:val="none" w:sz="0" w:space="0" w:color="auto"/>
              </w:divBdr>
            </w:div>
          </w:divsChild>
        </w:div>
        <w:div w:id="149638568">
          <w:marLeft w:val="0"/>
          <w:marRight w:val="0"/>
          <w:marTop w:val="0"/>
          <w:marBottom w:val="0"/>
          <w:divBdr>
            <w:top w:val="none" w:sz="0" w:space="0" w:color="auto"/>
            <w:left w:val="none" w:sz="0" w:space="0" w:color="auto"/>
            <w:bottom w:val="none" w:sz="0" w:space="0" w:color="auto"/>
            <w:right w:val="none" w:sz="0" w:space="0" w:color="auto"/>
          </w:divBdr>
        </w:div>
      </w:divsChild>
    </w:div>
    <w:div w:id="1015696603">
      <w:bodyDiv w:val="1"/>
      <w:marLeft w:val="0"/>
      <w:marRight w:val="0"/>
      <w:marTop w:val="0"/>
      <w:marBottom w:val="0"/>
      <w:divBdr>
        <w:top w:val="none" w:sz="0" w:space="0" w:color="auto"/>
        <w:left w:val="none" w:sz="0" w:space="0" w:color="auto"/>
        <w:bottom w:val="none" w:sz="0" w:space="0" w:color="auto"/>
        <w:right w:val="none" w:sz="0" w:space="0" w:color="auto"/>
      </w:divBdr>
      <w:divsChild>
        <w:div w:id="1590383949">
          <w:marLeft w:val="0"/>
          <w:marRight w:val="0"/>
          <w:marTop w:val="0"/>
          <w:marBottom w:val="0"/>
          <w:divBdr>
            <w:top w:val="none" w:sz="0" w:space="0" w:color="auto"/>
            <w:left w:val="none" w:sz="0" w:space="0" w:color="auto"/>
            <w:bottom w:val="none" w:sz="0" w:space="0" w:color="auto"/>
            <w:right w:val="none" w:sz="0" w:space="0" w:color="auto"/>
          </w:divBdr>
          <w:divsChild>
            <w:div w:id="1957591115">
              <w:marLeft w:val="0"/>
              <w:marRight w:val="0"/>
              <w:marTop w:val="0"/>
              <w:marBottom w:val="0"/>
              <w:divBdr>
                <w:top w:val="none" w:sz="0" w:space="0" w:color="auto"/>
                <w:left w:val="none" w:sz="0" w:space="0" w:color="auto"/>
                <w:bottom w:val="none" w:sz="0" w:space="0" w:color="auto"/>
                <w:right w:val="none" w:sz="0" w:space="0" w:color="auto"/>
              </w:divBdr>
            </w:div>
            <w:div w:id="2008753010">
              <w:marLeft w:val="0"/>
              <w:marRight w:val="0"/>
              <w:marTop w:val="0"/>
              <w:marBottom w:val="0"/>
              <w:divBdr>
                <w:top w:val="none" w:sz="0" w:space="0" w:color="auto"/>
                <w:left w:val="none" w:sz="0" w:space="0" w:color="auto"/>
                <w:bottom w:val="none" w:sz="0" w:space="0" w:color="auto"/>
                <w:right w:val="none" w:sz="0" w:space="0" w:color="auto"/>
              </w:divBdr>
            </w:div>
            <w:div w:id="1625768255">
              <w:marLeft w:val="0"/>
              <w:marRight w:val="0"/>
              <w:marTop w:val="0"/>
              <w:marBottom w:val="0"/>
              <w:divBdr>
                <w:top w:val="none" w:sz="0" w:space="0" w:color="auto"/>
                <w:left w:val="none" w:sz="0" w:space="0" w:color="auto"/>
                <w:bottom w:val="none" w:sz="0" w:space="0" w:color="auto"/>
                <w:right w:val="none" w:sz="0" w:space="0" w:color="auto"/>
              </w:divBdr>
            </w:div>
            <w:div w:id="991132978">
              <w:marLeft w:val="0"/>
              <w:marRight w:val="0"/>
              <w:marTop w:val="0"/>
              <w:marBottom w:val="0"/>
              <w:divBdr>
                <w:top w:val="none" w:sz="0" w:space="0" w:color="auto"/>
                <w:left w:val="none" w:sz="0" w:space="0" w:color="auto"/>
                <w:bottom w:val="none" w:sz="0" w:space="0" w:color="auto"/>
                <w:right w:val="none" w:sz="0" w:space="0" w:color="auto"/>
              </w:divBdr>
            </w:div>
            <w:div w:id="187762908">
              <w:marLeft w:val="0"/>
              <w:marRight w:val="0"/>
              <w:marTop w:val="0"/>
              <w:marBottom w:val="0"/>
              <w:divBdr>
                <w:top w:val="none" w:sz="0" w:space="0" w:color="auto"/>
                <w:left w:val="none" w:sz="0" w:space="0" w:color="auto"/>
                <w:bottom w:val="none" w:sz="0" w:space="0" w:color="auto"/>
                <w:right w:val="none" w:sz="0" w:space="0" w:color="auto"/>
              </w:divBdr>
            </w:div>
            <w:div w:id="1946159085">
              <w:marLeft w:val="0"/>
              <w:marRight w:val="0"/>
              <w:marTop w:val="0"/>
              <w:marBottom w:val="0"/>
              <w:divBdr>
                <w:top w:val="none" w:sz="0" w:space="0" w:color="auto"/>
                <w:left w:val="none" w:sz="0" w:space="0" w:color="auto"/>
                <w:bottom w:val="none" w:sz="0" w:space="0" w:color="auto"/>
                <w:right w:val="none" w:sz="0" w:space="0" w:color="auto"/>
              </w:divBdr>
            </w:div>
            <w:div w:id="1554383863">
              <w:marLeft w:val="0"/>
              <w:marRight w:val="0"/>
              <w:marTop w:val="0"/>
              <w:marBottom w:val="0"/>
              <w:divBdr>
                <w:top w:val="none" w:sz="0" w:space="0" w:color="auto"/>
                <w:left w:val="none" w:sz="0" w:space="0" w:color="auto"/>
                <w:bottom w:val="none" w:sz="0" w:space="0" w:color="auto"/>
                <w:right w:val="none" w:sz="0" w:space="0" w:color="auto"/>
              </w:divBdr>
            </w:div>
            <w:div w:id="1588150427">
              <w:marLeft w:val="0"/>
              <w:marRight w:val="0"/>
              <w:marTop w:val="0"/>
              <w:marBottom w:val="0"/>
              <w:divBdr>
                <w:top w:val="none" w:sz="0" w:space="0" w:color="auto"/>
                <w:left w:val="none" w:sz="0" w:space="0" w:color="auto"/>
                <w:bottom w:val="none" w:sz="0" w:space="0" w:color="auto"/>
                <w:right w:val="none" w:sz="0" w:space="0" w:color="auto"/>
              </w:divBdr>
            </w:div>
            <w:div w:id="428353148">
              <w:marLeft w:val="0"/>
              <w:marRight w:val="0"/>
              <w:marTop w:val="0"/>
              <w:marBottom w:val="0"/>
              <w:divBdr>
                <w:top w:val="none" w:sz="0" w:space="0" w:color="auto"/>
                <w:left w:val="none" w:sz="0" w:space="0" w:color="auto"/>
                <w:bottom w:val="none" w:sz="0" w:space="0" w:color="auto"/>
                <w:right w:val="none" w:sz="0" w:space="0" w:color="auto"/>
              </w:divBdr>
            </w:div>
            <w:div w:id="1747989448">
              <w:marLeft w:val="0"/>
              <w:marRight w:val="0"/>
              <w:marTop w:val="0"/>
              <w:marBottom w:val="0"/>
              <w:divBdr>
                <w:top w:val="none" w:sz="0" w:space="0" w:color="auto"/>
                <w:left w:val="none" w:sz="0" w:space="0" w:color="auto"/>
                <w:bottom w:val="none" w:sz="0" w:space="0" w:color="auto"/>
                <w:right w:val="none" w:sz="0" w:space="0" w:color="auto"/>
              </w:divBdr>
            </w:div>
            <w:div w:id="1247112580">
              <w:marLeft w:val="0"/>
              <w:marRight w:val="0"/>
              <w:marTop w:val="0"/>
              <w:marBottom w:val="0"/>
              <w:divBdr>
                <w:top w:val="none" w:sz="0" w:space="0" w:color="auto"/>
                <w:left w:val="none" w:sz="0" w:space="0" w:color="auto"/>
                <w:bottom w:val="none" w:sz="0" w:space="0" w:color="auto"/>
                <w:right w:val="none" w:sz="0" w:space="0" w:color="auto"/>
              </w:divBdr>
            </w:div>
            <w:div w:id="2014601764">
              <w:marLeft w:val="0"/>
              <w:marRight w:val="0"/>
              <w:marTop w:val="0"/>
              <w:marBottom w:val="0"/>
              <w:divBdr>
                <w:top w:val="none" w:sz="0" w:space="0" w:color="auto"/>
                <w:left w:val="none" w:sz="0" w:space="0" w:color="auto"/>
                <w:bottom w:val="none" w:sz="0" w:space="0" w:color="auto"/>
                <w:right w:val="none" w:sz="0" w:space="0" w:color="auto"/>
              </w:divBdr>
            </w:div>
            <w:div w:id="444692267">
              <w:marLeft w:val="0"/>
              <w:marRight w:val="0"/>
              <w:marTop w:val="0"/>
              <w:marBottom w:val="0"/>
              <w:divBdr>
                <w:top w:val="none" w:sz="0" w:space="0" w:color="auto"/>
                <w:left w:val="none" w:sz="0" w:space="0" w:color="auto"/>
                <w:bottom w:val="none" w:sz="0" w:space="0" w:color="auto"/>
                <w:right w:val="none" w:sz="0" w:space="0" w:color="auto"/>
              </w:divBdr>
            </w:div>
            <w:div w:id="1280255552">
              <w:marLeft w:val="0"/>
              <w:marRight w:val="0"/>
              <w:marTop w:val="0"/>
              <w:marBottom w:val="0"/>
              <w:divBdr>
                <w:top w:val="none" w:sz="0" w:space="0" w:color="auto"/>
                <w:left w:val="none" w:sz="0" w:space="0" w:color="auto"/>
                <w:bottom w:val="none" w:sz="0" w:space="0" w:color="auto"/>
                <w:right w:val="none" w:sz="0" w:space="0" w:color="auto"/>
              </w:divBdr>
            </w:div>
            <w:div w:id="168761485">
              <w:marLeft w:val="0"/>
              <w:marRight w:val="0"/>
              <w:marTop w:val="0"/>
              <w:marBottom w:val="0"/>
              <w:divBdr>
                <w:top w:val="none" w:sz="0" w:space="0" w:color="auto"/>
                <w:left w:val="none" w:sz="0" w:space="0" w:color="auto"/>
                <w:bottom w:val="none" w:sz="0" w:space="0" w:color="auto"/>
                <w:right w:val="none" w:sz="0" w:space="0" w:color="auto"/>
              </w:divBdr>
            </w:div>
            <w:div w:id="1958217945">
              <w:marLeft w:val="0"/>
              <w:marRight w:val="0"/>
              <w:marTop w:val="0"/>
              <w:marBottom w:val="0"/>
              <w:divBdr>
                <w:top w:val="none" w:sz="0" w:space="0" w:color="auto"/>
                <w:left w:val="none" w:sz="0" w:space="0" w:color="auto"/>
                <w:bottom w:val="none" w:sz="0" w:space="0" w:color="auto"/>
                <w:right w:val="none" w:sz="0" w:space="0" w:color="auto"/>
              </w:divBdr>
            </w:div>
            <w:div w:id="646671806">
              <w:marLeft w:val="0"/>
              <w:marRight w:val="0"/>
              <w:marTop w:val="0"/>
              <w:marBottom w:val="0"/>
              <w:divBdr>
                <w:top w:val="none" w:sz="0" w:space="0" w:color="auto"/>
                <w:left w:val="none" w:sz="0" w:space="0" w:color="auto"/>
                <w:bottom w:val="none" w:sz="0" w:space="0" w:color="auto"/>
                <w:right w:val="none" w:sz="0" w:space="0" w:color="auto"/>
              </w:divBdr>
            </w:div>
            <w:div w:id="1075589312">
              <w:marLeft w:val="0"/>
              <w:marRight w:val="0"/>
              <w:marTop w:val="0"/>
              <w:marBottom w:val="0"/>
              <w:divBdr>
                <w:top w:val="none" w:sz="0" w:space="0" w:color="auto"/>
                <w:left w:val="none" w:sz="0" w:space="0" w:color="auto"/>
                <w:bottom w:val="none" w:sz="0" w:space="0" w:color="auto"/>
                <w:right w:val="none" w:sz="0" w:space="0" w:color="auto"/>
              </w:divBdr>
            </w:div>
          </w:divsChild>
        </w:div>
        <w:div w:id="1533764283">
          <w:marLeft w:val="0"/>
          <w:marRight w:val="0"/>
          <w:marTop w:val="0"/>
          <w:marBottom w:val="0"/>
          <w:divBdr>
            <w:top w:val="none" w:sz="0" w:space="0" w:color="auto"/>
            <w:left w:val="none" w:sz="0" w:space="0" w:color="auto"/>
            <w:bottom w:val="none" w:sz="0" w:space="0" w:color="auto"/>
            <w:right w:val="none" w:sz="0" w:space="0" w:color="auto"/>
          </w:divBdr>
          <w:divsChild>
            <w:div w:id="36901895">
              <w:marLeft w:val="0"/>
              <w:marRight w:val="0"/>
              <w:marTop w:val="0"/>
              <w:marBottom w:val="0"/>
              <w:divBdr>
                <w:top w:val="none" w:sz="0" w:space="0" w:color="auto"/>
                <w:left w:val="none" w:sz="0" w:space="0" w:color="auto"/>
                <w:bottom w:val="none" w:sz="0" w:space="0" w:color="auto"/>
                <w:right w:val="none" w:sz="0" w:space="0" w:color="auto"/>
              </w:divBdr>
            </w:div>
            <w:div w:id="1513761634">
              <w:marLeft w:val="0"/>
              <w:marRight w:val="0"/>
              <w:marTop w:val="0"/>
              <w:marBottom w:val="0"/>
              <w:divBdr>
                <w:top w:val="none" w:sz="0" w:space="0" w:color="auto"/>
                <w:left w:val="none" w:sz="0" w:space="0" w:color="auto"/>
                <w:bottom w:val="none" w:sz="0" w:space="0" w:color="auto"/>
                <w:right w:val="none" w:sz="0" w:space="0" w:color="auto"/>
              </w:divBdr>
            </w:div>
            <w:div w:id="1493565827">
              <w:marLeft w:val="0"/>
              <w:marRight w:val="0"/>
              <w:marTop w:val="0"/>
              <w:marBottom w:val="0"/>
              <w:divBdr>
                <w:top w:val="none" w:sz="0" w:space="0" w:color="auto"/>
                <w:left w:val="none" w:sz="0" w:space="0" w:color="auto"/>
                <w:bottom w:val="none" w:sz="0" w:space="0" w:color="auto"/>
                <w:right w:val="none" w:sz="0" w:space="0" w:color="auto"/>
              </w:divBdr>
            </w:div>
            <w:div w:id="2068802447">
              <w:marLeft w:val="0"/>
              <w:marRight w:val="0"/>
              <w:marTop w:val="0"/>
              <w:marBottom w:val="0"/>
              <w:divBdr>
                <w:top w:val="none" w:sz="0" w:space="0" w:color="auto"/>
                <w:left w:val="none" w:sz="0" w:space="0" w:color="auto"/>
                <w:bottom w:val="none" w:sz="0" w:space="0" w:color="auto"/>
                <w:right w:val="none" w:sz="0" w:space="0" w:color="auto"/>
              </w:divBdr>
            </w:div>
            <w:div w:id="1385830715">
              <w:marLeft w:val="0"/>
              <w:marRight w:val="0"/>
              <w:marTop w:val="0"/>
              <w:marBottom w:val="0"/>
              <w:divBdr>
                <w:top w:val="none" w:sz="0" w:space="0" w:color="auto"/>
                <w:left w:val="none" w:sz="0" w:space="0" w:color="auto"/>
                <w:bottom w:val="none" w:sz="0" w:space="0" w:color="auto"/>
                <w:right w:val="none" w:sz="0" w:space="0" w:color="auto"/>
              </w:divBdr>
            </w:div>
            <w:div w:id="1482236855">
              <w:marLeft w:val="0"/>
              <w:marRight w:val="0"/>
              <w:marTop w:val="0"/>
              <w:marBottom w:val="0"/>
              <w:divBdr>
                <w:top w:val="none" w:sz="0" w:space="0" w:color="auto"/>
                <w:left w:val="none" w:sz="0" w:space="0" w:color="auto"/>
                <w:bottom w:val="none" w:sz="0" w:space="0" w:color="auto"/>
                <w:right w:val="none" w:sz="0" w:space="0" w:color="auto"/>
              </w:divBdr>
            </w:div>
            <w:div w:id="823856477">
              <w:marLeft w:val="0"/>
              <w:marRight w:val="0"/>
              <w:marTop w:val="0"/>
              <w:marBottom w:val="0"/>
              <w:divBdr>
                <w:top w:val="none" w:sz="0" w:space="0" w:color="auto"/>
                <w:left w:val="none" w:sz="0" w:space="0" w:color="auto"/>
                <w:bottom w:val="none" w:sz="0" w:space="0" w:color="auto"/>
                <w:right w:val="none" w:sz="0" w:space="0" w:color="auto"/>
              </w:divBdr>
            </w:div>
            <w:div w:id="1133137735">
              <w:marLeft w:val="0"/>
              <w:marRight w:val="0"/>
              <w:marTop w:val="0"/>
              <w:marBottom w:val="0"/>
              <w:divBdr>
                <w:top w:val="none" w:sz="0" w:space="0" w:color="auto"/>
                <w:left w:val="none" w:sz="0" w:space="0" w:color="auto"/>
                <w:bottom w:val="none" w:sz="0" w:space="0" w:color="auto"/>
                <w:right w:val="none" w:sz="0" w:space="0" w:color="auto"/>
              </w:divBdr>
            </w:div>
            <w:div w:id="32583443">
              <w:marLeft w:val="0"/>
              <w:marRight w:val="0"/>
              <w:marTop w:val="0"/>
              <w:marBottom w:val="0"/>
              <w:divBdr>
                <w:top w:val="none" w:sz="0" w:space="0" w:color="auto"/>
                <w:left w:val="none" w:sz="0" w:space="0" w:color="auto"/>
                <w:bottom w:val="none" w:sz="0" w:space="0" w:color="auto"/>
                <w:right w:val="none" w:sz="0" w:space="0" w:color="auto"/>
              </w:divBdr>
            </w:div>
            <w:div w:id="152187950">
              <w:marLeft w:val="0"/>
              <w:marRight w:val="0"/>
              <w:marTop w:val="0"/>
              <w:marBottom w:val="0"/>
              <w:divBdr>
                <w:top w:val="none" w:sz="0" w:space="0" w:color="auto"/>
                <w:left w:val="none" w:sz="0" w:space="0" w:color="auto"/>
                <w:bottom w:val="none" w:sz="0" w:space="0" w:color="auto"/>
                <w:right w:val="none" w:sz="0" w:space="0" w:color="auto"/>
              </w:divBdr>
            </w:div>
            <w:div w:id="539977471">
              <w:marLeft w:val="0"/>
              <w:marRight w:val="0"/>
              <w:marTop w:val="0"/>
              <w:marBottom w:val="0"/>
              <w:divBdr>
                <w:top w:val="none" w:sz="0" w:space="0" w:color="auto"/>
                <w:left w:val="none" w:sz="0" w:space="0" w:color="auto"/>
                <w:bottom w:val="none" w:sz="0" w:space="0" w:color="auto"/>
                <w:right w:val="none" w:sz="0" w:space="0" w:color="auto"/>
              </w:divBdr>
            </w:div>
            <w:div w:id="966549005">
              <w:marLeft w:val="0"/>
              <w:marRight w:val="0"/>
              <w:marTop w:val="0"/>
              <w:marBottom w:val="0"/>
              <w:divBdr>
                <w:top w:val="none" w:sz="0" w:space="0" w:color="auto"/>
                <w:left w:val="none" w:sz="0" w:space="0" w:color="auto"/>
                <w:bottom w:val="none" w:sz="0" w:space="0" w:color="auto"/>
                <w:right w:val="none" w:sz="0" w:space="0" w:color="auto"/>
              </w:divBdr>
            </w:div>
            <w:div w:id="998388463">
              <w:marLeft w:val="0"/>
              <w:marRight w:val="0"/>
              <w:marTop w:val="0"/>
              <w:marBottom w:val="0"/>
              <w:divBdr>
                <w:top w:val="none" w:sz="0" w:space="0" w:color="auto"/>
                <w:left w:val="none" w:sz="0" w:space="0" w:color="auto"/>
                <w:bottom w:val="none" w:sz="0" w:space="0" w:color="auto"/>
                <w:right w:val="none" w:sz="0" w:space="0" w:color="auto"/>
              </w:divBdr>
            </w:div>
            <w:div w:id="101851789">
              <w:marLeft w:val="0"/>
              <w:marRight w:val="0"/>
              <w:marTop w:val="0"/>
              <w:marBottom w:val="0"/>
              <w:divBdr>
                <w:top w:val="none" w:sz="0" w:space="0" w:color="auto"/>
                <w:left w:val="none" w:sz="0" w:space="0" w:color="auto"/>
                <w:bottom w:val="none" w:sz="0" w:space="0" w:color="auto"/>
                <w:right w:val="none" w:sz="0" w:space="0" w:color="auto"/>
              </w:divBdr>
            </w:div>
            <w:div w:id="1325891271">
              <w:marLeft w:val="0"/>
              <w:marRight w:val="0"/>
              <w:marTop w:val="0"/>
              <w:marBottom w:val="0"/>
              <w:divBdr>
                <w:top w:val="none" w:sz="0" w:space="0" w:color="auto"/>
                <w:left w:val="none" w:sz="0" w:space="0" w:color="auto"/>
                <w:bottom w:val="none" w:sz="0" w:space="0" w:color="auto"/>
                <w:right w:val="none" w:sz="0" w:space="0" w:color="auto"/>
              </w:divBdr>
            </w:div>
            <w:div w:id="2138988511">
              <w:marLeft w:val="0"/>
              <w:marRight w:val="0"/>
              <w:marTop w:val="0"/>
              <w:marBottom w:val="0"/>
              <w:divBdr>
                <w:top w:val="none" w:sz="0" w:space="0" w:color="auto"/>
                <w:left w:val="none" w:sz="0" w:space="0" w:color="auto"/>
                <w:bottom w:val="none" w:sz="0" w:space="0" w:color="auto"/>
                <w:right w:val="none" w:sz="0" w:space="0" w:color="auto"/>
              </w:divBdr>
            </w:div>
            <w:div w:id="97871636">
              <w:marLeft w:val="0"/>
              <w:marRight w:val="0"/>
              <w:marTop w:val="0"/>
              <w:marBottom w:val="0"/>
              <w:divBdr>
                <w:top w:val="none" w:sz="0" w:space="0" w:color="auto"/>
                <w:left w:val="none" w:sz="0" w:space="0" w:color="auto"/>
                <w:bottom w:val="none" w:sz="0" w:space="0" w:color="auto"/>
                <w:right w:val="none" w:sz="0" w:space="0" w:color="auto"/>
              </w:divBdr>
            </w:div>
            <w:div w:id="357196673">
              <w:marLeft w:val="0"/>
              <w:marRight w:val="0"/>
              <w:marTop w:val="0"/>
              <w:marBottom w:val="0"/>
              <w:divBdr>
                <w:top w:val="none" w:sz="0" w:space="0" w:color="auto"/>
                <w:left w:val="none" w:sz="0" w:space="0" w:color="auto"/>
                <w:bottom w:val="none" w:sz="0" w:space="0" w:color="auto"/>
                <w:right w:val="none" w:sz="0" w:space="0" w:color="auto"/>
              </w:divBdr>
            </w:div>
            <w:div w:id="1901937116">
              <w:marLeft w:val="0"/>
              <w:marRight w:val="0"/>
              <w:marTop w:val="0"/>
              <w:marBottom w:val="0"/>
              <w:divBdr>
                <w:top w:val="none" w:sz="0" w:space="0" w:color="auto"/>
                <w:left w:val="none" w:sz="0" w:space="0" w:color="auto"/>
                <w:bottom w:val="none" w:sz="0" w:space="0" w:color="auto"/>
                <w:right w:val="none" w:sz="0" w:space="0" w:color="auto"/>
              </w:divBdr>
            </w:div>
            <w:div w:id="1312714108">
              <w:marLeft w:val="0"/>
              <w:marRight w:val="0"/>
              <w:marTop w:val="0"/>
              <w:marBottom w:val="0"/>
              <w:divBdr>
                <w:top w:val="none" w:sz="0" w:space="0" w:color="auto"/>
                <w:left w:val="none" w:sz="0" w:space="0" w:color="auto"/>
                <w:bottom w:val="none" w:sz="0" w:space="0" w:color="auto"/>
                <w:right w:val="none" w:sz="0" w:space="0" w:color="auto"/>
              </w:divBdr>
            </w:div>
          </w:divsChild>
        </w:div>
        <w:div w:id="147283289">
          <w:marLeft w:val="0"/>
          <w:marRight w:val="0"/>
          <w:marTop w:val="0"/>
          <w:marBottom w:val="0"/>
          <w:divBdr>
            <w:top w:val="none" w:sz="0" w:space="0" w:color="auto"/>
            <w:left w:val="none" w:sz="0" w:space="0" w:color="auto"/>
            <w:bottom w:val="none" w:sz="0" w:space="0" w:color="auto"/>
            <w:right w:val="none" w:sz="0" w:space="0" w:color="auto"/>
          </w:divBdr>
          <w:divsChild>
            <w:div w:id="663509010">
              <w:marLeft w:val="0"/>
              <w:marRight w:val="0"/>
              <w:marTop w:val="0"/>
              <w:marBottom w:val="0"/>
              <w:divBdr>
                <w:top w:val="none" w:sz="0" w:space="0" w:color="auto"/>
                <w:left w:val="none" w:sz="0" w:space="0" w:color="auto"/>
                <w:bottom w:val="none" w:sz="0" w:space="0" w:color="auto"/>
                <w:right w:val="none" w:sz="0" w:space="0" w:color="auto"/>
              </w:divBdr>
            </w:div>
            <w:div w:id="424770981">
              <w:marLeft w:val="0"/>
              <w:marRight w:val="0"/>
              <w:marTop w:val="0"/>
              <w:marBottom w:val="0"/>
              <w:divBdr>
                <w:top w:val="none" w:sz="0" w:space="0" w:color="auto"/>
                <w:left w:val="none" w:sz="0" w:space="0" w:color="auto"/>
                <w:bottom w:val="none" w:sz="0" w:space="0" w:color="auto"/>
                <w:right w:val="none" w:sz="0" w:space="0" w:color="auto"/>
              </w:divBdr>
            </w:div>
            <w:div w:id="1124034856">
              <w:marLeft w:val="0"/>
              <w:marRight w:val="0"/>
              <w:marTop w:val="0"/>
              <w:marBottom w:val="0"/>
              <w:divBdr>
                <w:top w:val="none" w:sz="0" w:space="0" w:color="auto"/>
                <w:left w:val="none" w:sz="0" w:space="0" w:color="auto"/>
                <w:bottom w:val="none" w:sz="0" w:space="0" w:color="auto"/>
                <w:right w:val="none" w:sz="0" w:space="0" w:color="auto"/>
              </w:divBdr>
            </w:div>
            <w:div w:id="1315450085">
              <w:marLeft w:val="0"/>
              <w:marRight w:val="0"/>
              <w:marTop w:val="0"/>
              <w:marBottom w:val="0"/>
              <w:divBdr>
                <w:top w:val="none" w:sz="0" w:space="0" w:color="auto"/>
                <w:left w:val="none" w:sz="0" w:space="0" w:color="auto"/>
                <w:bottom w:val="none" w:sz="0" w:space="0" w:color="auto"/>
                <w:right w:val="none" w:sz="0" w:space="0" w:color="auto"/>
              </w:divBdr>
            </w:div>
            <w:div w:id="1438909770">
              <w:marLeft w:val="0"/>
              <w:marRight w:val="0"/>
              <w:marTop w:val="0"/>
              <w:marBottom w:val="0"/>
              <w:divBdr>
                <w:top w:val="none" w:sz="0" w:space="0" w:color="auto"/>
                <w:left w:val="none" w:sz="0" w:space="0" w:color="auto"/>
                <w:bottom w:val="none" w:sz="0" w:space="0" w:color="auto"/>
                <w:right w:val="none" w:sz="0" w:space="0" w:color="auto"/>
              </w:divBdr>
            </w:div>
            <w:div w:id="659429526">
              <w:marLeft w:val="0"/>
              <w:marRight w:val="0"/>
              <w:marTop w:val="0"/>
              <w:marBottom w:val="0"/>
              <w:divBdr>
                <w:top w:val="none" w:sz="0" w:space="0" w:color="auto"/>
                <w:left w:val="none" w:sz="0" w:space="0" w:color="auto"/>
                <w:bottom w:val="none" w:sz="0" w:space="0" w:color="auto"/>
                <w:right w:val="none" w:sz="0" w:space="0" w:color="auto"/>
              </w:divBdr>
            </w:div>
            <w:div w:id="1880898544">
              <w:marLeft w:val="0"/>
              <w:marRight w:val="0"/>
              <w:marTop w:val="0"/>
              <w:marBottom w:val="0"/>
              <w:divBdr>
                <w:top w:val="none" w:sz="0" w:space="0" w:color="auto"/>
                <w:left w:val="none" w:sz="0" w:space="0" w:color="auto"/>
                <w:bottom w:val="none" w:sz="0" w:space="0" w:color="auto"/>
                <w:right w:val="none" w:sz="0" w:space="0" w:color="auto"/>
              </w:divBdr>
            </w:div>
            <w:div w:id="1768186654">
              <w:marLeft w:val="0"/>
              <w:marRight w:val="0"/>
              <w:marTop w:val="0"/>
              <w:marBottom w:val="0"/>
              <w:divBdr>
                <w:top w:val="none" w:sz="0" w:space="0" w:color="auto"/>
                <w:left w:val="none" w:sz="0" w:space="0" w:color="auto"/>
                <w:bottom w:val="none" w:sz="0" w:space="0" w:color="auto"/>
                <w:right w:val="none" w:sz="0" w:space="0" w:color="auto"/>
              </w:divBdr>
            </w:div>
            <w:div w:id="608002942">
              <w:marLeft w:val="0"/>
              <w:marRight w:val="0"/>
              <w:marTop w:val="0"/>
              <w:marBottom w:val="0"/>
              <w:divBdr>
                <w:top w:val="none" w:sz="0" w:space="0" w:color="auto"/>
                <w:left w:val="none" w:sz="0" w:space="0" w:color="auto"/>
                <w:bottom w:val="none" w:sz="0" w:space="0" w:color="auto"/>
                <w:right w:val="none" w:sz="0" w:space="0" w:color="auto"/>
              </w:divBdr>
            </w:div>
            <w:div w:id="63139242">
              <w:marLeft w:val="0"/>
              <w:marRight w:val="0"/>
              <w:marTop w:val="0"/>
              <w:marBottom w:val="0"/>
              <w:divBdr>
                <w:top w:val="none" w:sz="0" w:space="0" w:color="auto"/>
                <w:left w:val="none" w:sz="0" w:space="0" w:color="auto"/>
                <w:bottom w:val="none" w:sz="0" w:space="0" w:color="auto"/>
                <w:right w:val="none" w:sz="0" w:space="0" w:color="auto"/>
              </w:divBdr>
            </w:div>
            <w:div w:id="1204322251">
              <w:marLeft w:val="0"/>
              <w:marRight w:val="0"/>
              <w:marTop w:val="0"/>
              <w:marBottom w:val="0"/>
              <w:divBdr>
                <w:top w:val="none" w:sz="0" w:space="0" w:color="auto"/>
                <w:left w:val="none" w:sz="0" w:space="0" w:color="auto"/>
                <w:bottom w:val="none" w:sz="0" w:space="0" w:color="auto"/>
                <w:right w:val="none" w:sz="0" w:space="0" w:color="auto"/>
              </w:divBdr>
            </w:div>
            <w:div w:id="1332951382">
              <w:marLeft w:val="0"/>
              <w:marRight w:val="0"/>
              <w:marTop w:val="0"/>
              <w:marBottom w:val="0"/>
              <w:divBdr>
                <w:top w:val="none" w:sz="0" w:space="0" w:color="auto"/>
                <w:left w:val="none" w:sz="0" w:space="0" w:color="auto"/>
                <w:bottom w:val="none" w:sz="0" w:space="0" w:color="auto"/>
                <w:right w:val="none" w:sz="0" w:space="0" w:color="auto"/>
              </w:divBdr>
            </w:div>
            <w:div w:id="6882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10869">
      <w:bodyDiv w:val="1"/>
      <w:marLeft w:val="0"/>
      <w:marRight w:val="0"/>
      <w:marTop w:val="0"/>
      <w:marBottom w:val="0"/>
      <w:divBdr>
        <w:top w:val="none" w:sz="0" w:space="0" w:color="auto"/>
        <w:left w:val="none" w:sz="0" w:space="0" w:color="auto"/>
        <w:bottom w:val="none" w:sz="0" w:space="0" w:color="auto"/>
        <w:right w:val="none" w:sz="0" w:space="0" w:color="auto"/>
      </w:divBdr>
      <w:divsChild>
        <w:div w:id="1353650036">
          <w:marLeft w:val="0"/>
          <w:marRight w:val="0"/>
          <w:marTop w:val="0"/>
          <w:marBottom w:val="0"/>
          <w:divBdr>
            <w:top w:val="none" w:sz="0" w:space="0" w:color="auto"/>
            <w:left w:val="none" w:sz="0" w:space="0" w:color="auto"/>
            <w:bottom w:val="none" w:sz="0" w:space="0" w:color="auto"/>
            <w:right w:val="none" w:sz="0" w:space="0" w:color="auto"/>
          </w:divBdr>
        </w:div>
        <w:div w:id="1562212200">
          <w:marLeft w:val="0"/>
          <w:marRight w:val="0"/>
          <w:marTop w:val="0"/>
          <w:marBottom w:val="0"/>
          <w:divBdr>
            <w:top w:val="none" w:sz="0" w:space="0" w:color="auto"/>
            <w:left w:val="none" w:sz="0" w:space="0" w:color="auto"/>
            <w:bottom w:val="none" w:sz="0" w:space="0" w:color="auto"/>
            <w:right w:val="none" w:sz="0" w:space="0" w:color="auto"/>
          </w:divBdr>
        </w:div>
        <w:div w:id="182287852">
          <w:marLeft w:val="0"/>
          <w:marRight w:val="0"/>
          <w:marTop w:val="0"/>
          <w:marBottom w:val="0"/>
          <w:divBdr>
            <w:top w:val="none" w:sz="0" w:space="0" w:color="auto"/>
            <w:left w:val="none" w:sz="0" w:space="0" w:color="auto"/>
            <w:bottom w:val="none" w:sz="0" w:space="0" w:color="auto"/>
            <w:right w:val="none" w:sz="0" w:space="0" w:color="auto"/>
          </w:divBdr>
        </w:div>
        <w:div w:id="120152935">
          <w:marLeft w:val="0"/>
          <w:marRight w:val="0"/>
          <w:marTop w:val="0"/>
          <w:marBottom w:val="0"/>
          <w:divBdr>
            <w:top w:val="none" w:sz="0" w:space="0" w:color="auto"/>
            <w:left w:val="none" w:sz="0" w:space="0" w:color="auto"/>
            <w:bottom w:val="none" w:sz="0" w:space="0" w:color="auto"/>
            <w:right w:val="none" w:sz="0" w:space="0" w:color="auto"/>
          </w:divBdr>
        </w:div>
        <w:div w:id="429394852">
          <w:marLeft w:val="0"/>
          <w:marRight w:val="0"/>
          <w:marTop w:val="0"/>
          <w:marBottom w:val="0"/>
          <w:divBdr>
            <w:top w:val="none" w:sz="0" w:space="0" w:color="auto"/>
            <w:left w:val="none" w:sz="0" w:space="0" w:color="auto"/>
            <w:bottom w:val="none" w:sz="0" w:space="0" w:color="auto"/>
            <w:right w:val="none" w:sz="0" w:space="0" w:color="auto"/>
          </w:divBdr>
        </w:div>
        <w:div w:id="1974480727">
          <w:marLeft w:val="0"/>
          <w:marRight w:val="0"/>
          <w:marTop w:val="0"/>
          <w:marBottom w:val="0"/>
          <w:divBdr>
            <w:top w:val="none" w:sz="0" w:space="0" w:color="auto"/>
            <w:left w:val="none" w:sz="0" w:space="0" w:color="auto"/>
            <w:bottom w:val="none" w:sz="0" w:space="0" w:color="auto"/>
            <w:right w:val="none" w:sz="0" w:space="0" w:color="auto"/>
          </w:divBdr>
        </w:div>
        <w:div w:id="1765034507">
          <w:marLeft w:val="0"/>
          <w:marRight w:val="0"/>
          <w:marTop w:val="0"/>
          <w:marBottom w:val="0"/>
          <w:divBdr>
            <w:top w:val="none" w:sz="0" w:space="0" w:color="auto"/>
            <w:left w:val="none" w:sz="0" w:space="0" w:color="auto"/>
            <w:bottom w:val="none" w:sz="0" w:space="0" w:color="auto"/>
            <w:right w:val="none" w:sz="0" w:space="0" w:color="auto"/>
          </w:divBdr>
        </w:div>
        <w:div w:id="632491932">
          <w:marLeft w:val="0"/>
          <w:marRight w:val="0"/>
          <w:marTop w:val="0"/>
          <w:marBottom w:val="0"/>
          <w:divBdr>
            <w:top w:val="none" w:sz="0" w:space="0" w:color="auto"/>
            <w:left w:val="none" w:sz="0" w:space="0" w:color="auto"/>
            <w:bottom w:val="none" w:sz="0" w:space="0" w:color="auto"/>
            <w:right w:val="none" w:sz="0" w:space="0" w:color="auto"/>
          </w:divBdr>
        </w:div>
        <w:div w:id="1882791083">
          <w:marLeft w:val="0"/>
          <w:marRight w:val="0"/>
          <w:marTop w:val="0"/>
          <w:marBottom w:val="0"/>
          <w:divBdr>
            <w:top w:val="none" w:sz="0" w:space="0" w:color="auto"/>
            <w:left w:val="none" w:sz="0" w:space="0" w:color="auto"/>
            <w:bottom w:val="none" w:sz="0" w:space="0" w:color="auto"/>
            <w:right w:val="none" w:sz="0" w:space="0" w:color="auto"/>
          </w:divBdr>
        </w:div>
        <w:div w:id="393890876">
          <w:marLeft w:val="0"/>
          <w:marRight w:val="0"/>
          <w:marTop w:val="0"/>
          <w:marBottom w:val="0"/>
          <w:divBdr>
            <w:top w:val="none" w:sz="0" w:space="0" w:color="auto"/>
            <w:left w:val="none" w:sz="0" w:space="0" w:color="auto"/>
            <w:bottom w:val="none" w:sz="0" w:space="0" w:color="auto"/>
            <w:right w:val="none" w:sz="0" w:space="0" w:color="auto"/>
          </w:divBdr>
        </w:div>
        <w:div w:id="2003504202">
          <w:marLeft w:val="0"/>
          <w:marRight w:val="0"/>
          <w:marTop w:val="0"/>
          <w:marBottom w:val="0"/>
          <w:divBdr>
            <w:top w:val="none" w:sz="0" w:space="0" w:color="auto"/>
            <w:left w:val="none" w:sz="0" w:space="0" w:color="auto"/>
            <w:bottom w:val="none" w:sz="0" w:space="0" w:color="auto"/>
            <w:right w:val="none" w:sz="0" w:space="0" w:color="auto"/>
          </w:divBdr>
        </w:div>
        <w:div w:id="1987122825">
          <w:marLeft w:val="0"/>
          <w:marRight w:val="0"/>
          <w:marTop w:val="0"/>
          <w:marBottom w:val="0"/>
          <w:divBdr>
            <w:top w:val="none" w:sz="0" w:space="0" w:color="auto"/>
            <w:left w:val="none" w:sz="0" w:space="0" w:color="auto"/>
            <w:bottom w:val="none" w:sz="0" w:space="0" w:color="auto"/>
            <w:right w:val="none" w:sz="0" w:space="0" w:color="auto"/>
          </w:divBdr>
        </w:div>
        <w:div w:id="170753855">
          <w:marLeft w:val="0"/>
          <w:marRight w:val="0"/>
          <w:marTop w:val="0"/>
          <w:marBottom w:val="0"/>
          <w:divBdr>
            <w:top w:val="none" w:sz="0" w:space="0" w:color="auto"/>
            <w:left w:val="none" w:sz="0" w:space="0" w:color="auto"/>
            <w:bottom w:val="none" w:sz="0" w:space="0" w:color="auto"/>
            <w:right w:val="none" w:sz="0" w:space="0" w:color="auto"/>
          </w:divBdr>
        </w:div>
      </w:divsChild>
    </w:div>
    <w:div w:id="1145121637">
      <w:bodyDiv w:val="1"/>
      <w:marLeft w:val="0"/>
      <w:marRight w:val="0"/>
      <w:marTop w:val="0"/>
      <w:marBottom w:val="0"/>
      <w:divBdr>
        <w:top w:val="none" w:sz="0" w:space="0" w:color="auto"/>
        <w:left w:val="none" w:sz="0" w:space="0" w:color="auto"/>
        <w:bottom w:val="none" w:sz="0" w:space="0" w:color="auto"/>
        <w:right w:val="none" w:sz="0" w:space="0" w:color="auto"/>
      </w:divBdr>
      <w:divsChild>
        <w:div w:id="1914580559">
          <w:marLeft w:val="0"/>
          <w:marRight w:val="0"/>
          <w:marTop w:val="0"/>
          <w:marBottom w:val="0"/>
          <w:divBdr>
            <w:top w:val="none" w:sz="0" w:space="0" w:color="auto"/>
            <w:left w:val="none" w:sz="0" w:space="0" w:color="auto"/>
            <w:bottom w:val="none" w:sz="0" w:space="0" w:color="auto"/>
            <w:right w:val="none" w:sz="0" w:space="0" w:color="auto"/>
          </w:divBdr>
          <w:divsChild>
            <w:div w:id="2137483296">
              <w:marLeft w:val="0"/>
              <w:marRight w:val="0"/>
              <w:marTop w:val="0"/>
              <w:marBottom w:val="0"/>
              <w:divBdr>
                <w:top w:val="none" w:sz="0" w:space="0" w:color="auto"/>
                <w:left w:val="none" w:sz="0" w:space="0" w:color="auto"/>
                <w:bottom w:val="none" w:sz="0" w:space="0" w:color="auto"/>
                <w:right w:val="none" w:sz="0" w:space="0" w:color="auto"/>
              </w:divBdr>
            </w:div>
            <w:div w:id="1016999661">
              <w:marLeft w:val="0"/>
              <w:marRight w:val="0"/>
              <w:marTop w:val="0"/>
              <w:marBottom w:val="0"/>
              <w:divBdr>
                <w:top w:val="none" w:sz="0" w:space="0" w:color="auto"/>
                <w:left w:val="none" w:sz="0" w:space="0" w:color="auto"/>
                <w:bottom w:val="none" w:sz="0" w:space="0" w:color="auto"/>
                <w:right w:val="none" w:sz="0" w:space="0" w:color="auto"/>
              </w:divBdr>
            </w:div>
            <w:div w:id="1489246648">
              <w:marLeft w:val="0"/>
              <w:marRight w:val="0"/>
              <w:marTop w:val="0"/>
              <w:marBottom w:val="0"/>
              <w:divBdr>
                <w:top w:val="none" w:sz="0" w:space="0" w:color="auto"/>
                <w:left w:val="none" w:sz="0" w:space="0" w:color="auto"/>
                <w:bottom w:val="none" w:sz="0" w:space="0" w:color="auto"/>
                <w:right w:val="none" w:sz="0" w:space="0" w:color="auto"/>
              </w:divBdr>
            </w:div>
            <w:div w:id="1164511869">
              <w:marLeft w:val="0"/>
              <w:marRight w:val="0"/>
              <w:marTop w:val="0"/>
              <w:marBottom w:val="0"/>
              <w:divBdr>
                <w:top w:val="none" w:sz="0" w:space="0" w:color="auto"/>
                <w:left w:val="none" w:sz="0" w:space="0" w:color="auto"/>
                <w:bottom w:val="none" w:sz="0" w:space="0" w:color="auto"/>
                <w:right w:val="none" w:sz="0" w:space="0" w:color="auto"/>
              </w:divBdr>
            </w:div>
            <w:div w:id="1246647343">
              <w:marLeft w:val="0"/>
              <w:marRight w:val="0"/>
              <w:marTop w:val="0"/>
              <w:marBottom w:val="0"/>
              <w:divBdr>
                <w:top w:val="none" w:sz="0" w:space="0" w:color="auto"/>
                <w:left w:val="none" w:sz="0" w:space="0" w:color="auto"/>
                <w:bottom w:val="none" w:sz="0" w:space="0" w:color="auto"/>
                <w:right w:val="none" w:sz="0" w:space="0" w:color="auto"/>
              </w:divBdr>
            </w:div>
            <w:div w:id="1425497504">
              <w:marLeft w:val="0"/>
              <w:marRight w:val="0"/>
              <w:marTop w:val="0"/>
              <w:marBottom w:val="0"/>
              <w:divBdr>
                <w:top w:val="none" w:sz="0" w:space="0" w:color="auto"/>
                <w:left w:val="none" w:sz="0" w:space="0" w:color="auto"/>
                <w:bottom w:val="none" w:sz="0" w:space="0" w:color="auto"/>
                <w:right w:val="none" w:sz="0" w:space="0" w:color="auto"/>
              </w:divBdr>
            </w:div>
            <w:div w:id="742065682">
              <w:marLeft w:val="0"/>
              <w:marRight w:val="0"/>
              <w:marTop w:val="0"/>
              <w:marBottom w:val="0"/>
              <w:divBdr>
                <w:top w:val="none" w:sz="0" w:space="0" w:color="auto"/>
                <w:left w:val="none" w:sz="0" w:space="0" w:color="auto"/>
                <w:bottom w:val="none" w:sz="0" w:space="0" w:color="auto"/>
                <w:right w:val="none" w:sz="0" w:space="0" w:color="auto"/>
              </w:divBdr>
            </w:div>
          </w:divsChild>
        </w:div>
        <w:div w:id="371809849">
          <w:marLeft w:val="0"/>
          <w:marRight w:val="0"/>
          <w:marTop w:val="0"/>
          <w:marBottom w:val="0"/>
          <w:divBdr>
            <w:top w:val="none" w:sz="0" w:space="0" w:color="auto"/>
            <w:left w:val="none" w:sz="0" w:space="0" w:color="auto"/>
            <w:bottom w:val="none" w:sz="0" w:space="0" w:color="auto"/>
            <w:right w:val="none" w:sz="0" w:space="0" w:color="auto"/>
          </w:divBdr>
          <w:divsChild>
            <w:div w:id="664095777">
              <w:marLeft w:val="0"/>
              <w:marRight w:val="0"/>
              <w:marTop w:val="0"/>
              <w:marBottom w:val="0"/>
              <w:divBdr>
                <w:top w:val="none" w:sz="0" w:space="0" w:color="auto"/>
                <w:left w:val="none" w:sz="0" w:space="0" w:color="auto"/>
                <w:bottom w:val="none" w:sz="0" w:space="0" w:color="auto"/>
                <w:right w:val="none" w:sz="0" w:space="0" w:color="auto"/>
              </w:divBdr>
            </w:div>
            <w:div w:id="742147688">
              <w:marLeft w:val="0"/>
              <w:marRight w:val="0"/>
              <w:marTop w:val="0"/>
              <w:marBottom w:val="0"/>
              <w:divBdr>
                <w:top w:val="none" w:sz="0" w:space="0" w:color="auto"/>
                <w:left w:val="none" w:sz="0" w:space="0" w:color="auto"/>
                <w:bottom w:val="none" w:sz="0" w:space="0" w:color="auto"/>
                <w:right w:val="none" w:sz="0" w:space="0" w:color="auto"/>
              </w:divBdr>
            </w:div>
            <w:div w:id="2030794443">
              <w:marLeft w:val="0"/>
              <w:marRight w:val="0"/>
              <w:marTop w:val="0"/>
              <w:marBottom w:val="0"/>
              <w:divBdr>
                <w:top w:val="none" w:sz="0" w:space="0" w:color="auto"/>
                <w:left w:val="none" w:sz="0" w:space="0" w:color="auto"/>
                <w:bottom w:val="none" w:sz="0" w:space="0" w:color="auto"/>
                <w:right w:val="none" w:sz="0" w:space="0" w:color="auto"/>
              </w:divBdr>
            </w:div>
            <w:div w:id="945114369">
              <w:marLeft w:val="0"/>
              <w:marRight w:val="0"/>
              <w:marTop w:val="0"/>
              <w:marBottom w:val="0"/>
              <w:divBdr>
                <w:top w:val="none" w:sz="0" w:space="0" w:color="auto"/>
                <w:left w:val="none" w:sz="0" w:space="0" w:color="auto"/>
                <w:bottom w:val="none" w:sz="0" w:space="0" w:color="auto"/>
                <w:right w:val="none" w:sz="0" w:space="0" w:color="auto"/>
              </w:divBdr>
            </w:div>
            <w:div w:id="839657125">
              <w:marLeft w:val="0"/>
              <w:marRight w:val="0"/>
              <w:marTop w:val="0"/>
              <w:marBottom w:val="0"/>
              <w:divBdr>
                <w:top w:val="none" w:sz="0" w:space="0" w:color="auto"/>
                <w:left w:val="none" w:sz="0" w:space="0" w:color="auto"/>
                <w:bottom w:val="none" w:sz="0" w:space="0" w:color="auto"/>
                <w:right w:val="none" w:sz="0" w:space="0" w:color="auto"/>
              </w:divBdr>
            </w:div>
            <w:div w:id="505483914">
              <w:marLeft w:val="0"/>
              <w:marRight w:val="0"/>
              <w:marTop w:val="0"/>
              <w:marBottom w:val="0"/>
              <w:divBdr>
                <w:top w:val="none" w:sz="0" w:space="0" w:color="auto"/>
                <w:left w:val="none" w:sz="0" w:space="0" w:color="auto"/>
                <w:bottom w:val="none" w:sz="0" w:space="0" w:color="auto"/>
                <w:right w:val="none" w:sz="0" w:space="0" w:color="auto"/>
              </w:divBdr>
            </w:div>
            <w:div w:id="8709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5699">
      <w:bodyDiv w:val="1"/>
      <w:marLeft w:val="0"/>
      <w:marRight w:val="0"/>
      <w:marTop w:val="0"/>
      <w:marBottom w:val="0"/>
      <w:divBdr>
        <w:top w:val="none" w:sz="0" w:space="0" w:color="auto"/>
        <w:left w:val="none" w:sz="0" w:space="0" w:color="auto"/>
        <w:bottom w:val="none" w:sz="0" w:space="0" w:color="auto"/>
        <w:right w:val="none" w:sz="0" w:space="0" w:color="auto"/>
      </w:divBdr>
      <w:divsChild>
        <w:div w:id="143469507">
          <w:marLeft w:val="0"/>
          <w:marRight w:val="0"/>
          <w:marTop w:val="0"/>
          <w:marBottom w:val="0"/>
          <w:divBdr>
            <w:top w:val="none" w:sz="0" w:space="0" w:color="auto"/>
            <w:left w:val="none" w:sz="0" w:space="0" w:color="auto"/>
            <w:bottom w:val="none" w:sz="0" w:space="0" w:color="auto"/>
            <w:right w:val="none" w:sz="0" w:space="0" w:color="auto"/>
          </w:divBdr>
        </w:div>
        <w:div w:id="1634676905">
          <w:marLeft w:val="0"/>
          <w:marRight w:val="0"/>
          <w:marTop w:val="0"/>
          <w:marBottom w:val="0"/>
          <w:divBdr>
            <w:top w:val="none" w:sz="0" w:space="0" w:color="auto"/>
            <w:left w:val="none" w:sz="0" w:space="0" w:color="auto"/>
            <w:bottom w:val="none" w:sz="0" w:space="0" w:color="auto"/>
            <w:right w:val="none" w:sz="0" w:space="0" w:color="auto"/>
          </w:divBdr>
        </w:div>
        <w:div w:id="1261455338">
          <w:marLeft w:val="0"/>
          <w:marRight w:val="0"/>
          <w:marTop w:val="0"/>
          <w:marBottom w:val="0"/>
          <w:divBdr>
            <w:top w:val="none" w:sz="0" w:space="0" w:color="auto"/>
            <w:left w:val="none" w:sz="0" w:space="0" w:color="auto"/>
            <w:bottom w:val="none" w:sz="0" w:space="0" w:color="auto"/>
            <w:right w:val="none" w:sz="0" w:space="0" w:color="auto"/>
          </w:divBdr>
        </w:div>
        <w:div w:id="1325281053">
          <w:marLeft w:val="0"/>
          <w:marRight w:val="0"/>
          <w:marTop w:val="0"/>
          <w:marBottom w:val="0"/>
          <w:divBdr>
            <w:top w:val="none" w:sz="0" w:space="0" w:color="auto"/>
            <w:left w:val="none" w:sz="0" w:space="0" w:color="auto"/>
            <w:bottom w:val="none" w:sz="0" w:space="0" w:color="auto"/>
            <w:right w:val="none" w:sz="0" w:space="0" w:color="auto"/>
          </w:divBdr>
        </w:div>
        <w:div w:id="978337270">
          <w:marLeft w:val="0"/>
          <w:marRight w:val="0"/>
          <w:marTop w:val="0"/>
          <w:marBottom w:val="0"/>
          <w:divBdr>
            <w:top w:val="none" w:sz="0" w:space="0" w:color="auto"/>
            <w:left w:val="none" w:sz="0" w:space="0" w:color="auto"/>
            <w:bottom w:val="none" w:sz="0" w:space="0" w:color="auto"/>
            <w:right w:val="none" w:sz="0" w:space="0" w:color="auto"/>
          </w:divBdr>
        </w:div>
        <w:div w:id="438766049">
          <w:marLeft w:val="0"/>
          <w:marRight w:val="0"/>
          <w:marTop w:val="0"/>
          <w:marBottom w:val="0"/>
          <w:divBdr>
            <w:top w:val="none" w:sz="0" w:space="0" w:color="auto"/>
            <w:left w:val="none" w:sz="0" w:space="0" w:color="auto"/>
            <w:bottom w:val="none" w:sz="0" w:space="0" w:color="auto"/>
            <w:right w:val="none" w:sz="0" w:space="0" w:color="auto"/>
          </w:divBdr>
        </w:div>
        <w:div w:id="2024044652">
          <w:marLeft w:val="0"/>
          <w:marRight w:val="0"/>
          <w:marTop w:val="0"/>
          <w:marBottom w:val="0"/>
          <w:divBdr>
            <w:top w:val="none" w:sz="0" w:space="0" w:color="auto"/>
            <w:left w:val="none" w:sz="0" w:space="0" w:color="auto"/>
            <w:bottom w:val="none" w:sz="0" w:space="0" w:color="auto"/>
            <w:right w:val="none" w:sz="0" w:space="0" w:color="auto"/>
          </w:divBdr>
        </w:div>
        <w:div w:id="563415330">
          <w:marLeft w:val="0"/>
          <w:marRight w:val="0"/>
          <w:marTop w:val="0"/>
          <w:marBottom w:val="0"/>
          <w:divBdr>
            <w:top w:val="none" w:sz="0" w:space="0" w:color="auto"/>
            <w:left w:val="none" w:sz="0" w:space="0" w:color="auto"/>
            <w:bottom w:val="none" w:sz="0" w:space="0" w:color="auto"/>
            <w:right w:val="none" w:sz="0" w:space="0" w:color="auto"/>
          </w:divBdr>
        </w:div>
        <w:div w:id="596789816">
          <w:marLeft w:val="0"/>
          <w:marRight w:val="0"/>
          <w:marTop w:val="0"/>
          <w:marBottom w:val="0"/>
          <w:divBdr>
            <w:top w:val="none" w:sz="0" w:space="0" w:color="auto"/>
            <w:left w:val="none" w:sz="0" w:space="0" w:color="auto"/>
            <w:bottom w:val="none" w:sz="0" w:space="0" w:color="auto"/>
            <w:right w:val="none" w:sz="0" w:space="0" w:color="auto"/>
          </w:divBdr>
        </w:div>
        <w:div w:id="1730573731">
          <w:marLeft w:val="0"/>
          <w:marRight w:val="0"/>
          <w:marTop w:val="0"/>
          <w:marBottom w:val="0"/>
          <w:divBdr>
            <w:top w:val="none" w:sz="0" w:space="0" w:color="auto"/>
            <w:left w:val="none" w:sz="0" w:space="0" w:color="auto"/>
            <w:bottom w:val="none" w:sz="0" w:space="0" w:color="auto"/>
            <w:right w:val="none" w:sz="0" w:space="0" w:color="auto"/>
          </w:divBdr>
        </w:div>
        <w:div w:id="439960376">
          <w:marLeft w:val="0"/>
          <w:marRight w:val="0"/>
          <w:marTop w:val="0"/>
          <w:marBottom w:val="0"/>
          <w:divBdr>
            <w:top w:val="none" w:sz="0" w:space="0" w:color="auto"/>
            <w:left w:val="none" w:sz="0" w:space="0" w:color="auto"/>
            <w:bottom w:val="none" w:sz="0" w:space="0" w:color="auto"/>
            <w:right w:val="none" w:sz="0" w:space="0" w:color="auto"/>
          </w:divBdr>
        </w:div>
      </w:divsChild>
    </w:div>
    <w:div w:id="1541746492">
      <w:bodyDiv w:val="1"/>
      <w:marLeft w:val="0"/>
      <w:marRight w:val="0"/>
      <w:marTop w:val="0"/>
      <w:marBottom w:val="0"/>
      <w:divBdr>
        <w:top w:val="none" w:sz="0" w:space="0" w:color="auto"/>
        <w:left w:val="none" w:sz="0" w:space="0" w:color="auto"/>
        <w:bottom w:val="none" w:sz="0" w:space="0" w:color="auto"/>
        <w:right w:val="none" w:sz="0" w:space="0" w:color="auto"/>
      </w:divBdr>
    </w:div>
    <w:div w:id="1585843064">
      <w:bodyDiv w:val="1"/>
      <w:marLeft w:val="0"/>
      <w:marRight w:val="0"/>
      <w:marTop w:val="0"/>
      <w:marBottom w:val="0"/>
      <w:divBdr>
        <w:top w:val="none" w:sz="0" w:space="0" w:color="auto"/>
        <w:left w:val="none" w:sz="0" w:space="0" w:color="auto"/>
        <w:bottom w:val="none" w:sz="0" w:space="0" w:color="auto"/>
        <w:right w:val="none" w:sz="0" w:space="0" w:color="auto"/>
      </w:divBdr>
      <w:divsChild>
        <w:div w:id="1337197677">
          <w:marLeft w:val="0"/>
          <w:marRight w:val="0"/>
          <w:marTop w:val="0"/>
          <w:marBottom w:val="0"/>
          <w:divBdr>
            <w:top w:val="none" w:sz="0" w:space="0" w:color="auto"/>
            <w:left w:val="none" w:sz="0" w:space="0" w:color="auto"/>
            <w:bottom w:val="none" w:sz="0" w:space="0" w:color="auto"/>
            <w:right w:val="none" w:sz="0" w:space="0" w:color="auto"/>
          </w:divBdr>
        </w:div>
        <w:div w:id="1256209118">
          <w:marLeft w:val="0"/>
          <w:marRight w:val="0"/>
          <w:marTop w:val="0"/>
          <w:marBottom w:val="0"/>
          <w:divBdr>
            <w:top w:val="none" w:sz="0" w:space="0" w:color="auto"/>
            <w:left w:val="none" w:sz="0" w:space="0" w:color="auto"/>
            <w:bottom w:val="none" w:sz="0" w:space="0" w:color="auto"/>
            <w:right w:val="none" w:sz="0" w:space="0" w:color="auto"/>
          </w:divBdr>
        </w:div>
        <w:div w:id="1791970197">
          <w:marLeft w:val="0"/>
          <w:marRight w:val="0"/>
          <w:marTop w:val="0"/>
          <w:marBottom w:val="0"/>
          <w:divBdr>
            <w:top w:val="none" w:sz="0" w:space="0" w:color="auto"/>
            <w:left w:val="none" w:sz="0" w:space="0" w:color="auto"/>
            <w:bottom w:val="none" w:sz="0" w:space="0" w:color="auto"/>
            <w:right w:val="none" w:sz="0" w:space="0" w:color="auto"/>
          </w:divBdr>
        </w:div>
        <w:div w:id="429081533">
          <w:marLeft w:val="0"/>
          <w:marRight w:val="0"/>
          <w:marTop w:val="0"/>
          <w:marBottom w:val="0"/>
          <w:divBdr>
            <w:top w:val="none" w:sz="0" w:space="0" w:color="auto"/>
            <w:left w:val="none" w:sz="0" w:space="0" w:color="auto"/>
            <w:bottom w:val="none" w:sz="0" w:space="0" w:color="auto"/>
            <w:right w:val="none" w:sz="0" w:space="0" w:color="auto"/>
          </w:divBdr>
        </w:div>
        <w:div w:id="1724988790">
          <w:marLeft w:val="0"/>
          <w:marRight w:val="0"/>
          <w:marTop w:val="0"/>
          <w:marBottom w:val="0"/>
          <w:divBdr>
            <w:top w:val="none" w:sz="0" w:space="0" w:color="auto"/>
            <w:left w:val="none" w:sz="0" w:space="0" w:color="auto"/>
            <w:bottom w:val="none" w:sz="0" w:space="0" w:color="auto"/>
            <w:right w:val="none" w:sz="0" w:space="0" w:color="auto"/>
          </w:divBdr>
        </w:div>
        <w:div w:id="810515682">
          <w:marLeft w:val="0"/>
          <w:marRight w:val="0"/>
          <w:marTop w:val="0"/>
          <w:marBottom w:val="0"/>
          <w:divBdr>
            <w:top w:val="none" w:sz="0" w:space="0" w:color="auto"/>
            <w:left w:val="none" w:sz="0" w:space="0" w:color="auto"/>
            <w:bottom w:val="none" w:sz="0" w:space="0" w:color="auto"/>
            <w:right w:val="none" w:sz="0" w:space="0" w:color="auto"/>
          </w:divBdr>
        </w:div>
        <w:div w:id="567686565">
          <w:marLeft w:val="0"/>
          <w:marRight w:val="0"/>
          <w:marTop w:val="0"/>
          <w:marBottom w:val="0"/>
          <w:divBdr>
            <w:top w:val="none" w:sz="0" w:space="0" w:color="auto"/>
            <w:left w:val="none" w:sz="0" w:space="0" w:color="auto"/>
            <w:bottom w:val="none" w:sz="0" w:space="0" w:color="auto"/>
            <w:right w:val="none" w:sz="0" w:space="0" w:color="auto"/>
          </w:divBdr>
        </w:div>
        <w:div w:id="1854411878">
          <w:marLeft w:val="0"/>
          <w:marRight w:val="0"/>
          <w:marTop w:val="0"/>
          <w:marBottom w:val="0"/>
          <w:divBdr>
            <w:top w:val="none" w:sz="0" w:space="0" w:color="auto"/>
            <w:left w:val="none" w:sz="0" w:space="0" w:color="auto"/>
            <w:bottom w:val="none" w:sz="0" w:space="0" w:color="auto"/>
            <w:right w:val="none" w:sz="0" w:space="0" w:color="auto"/>
          </w:divBdr>
        </w:div>
        <w:div w:id="1877886760">
          <w:marLeft w:val="0"/>
          <w:marRight w:val="0"/>
          <w:marTop w:val="0"/>
          <w:marBottom w:val="0"/>
          <w:divBdr>
            <w:top w:val="none" w:sz="0" w:space="0" w:color="auto"/>
            <w:left w:val="none" w:sz="0" w:space="0" w:color="auto"/>
            <w:bottom w:val="none" w:sz="0" w:space="0" w:color="auto"/>
            <w:right w:val="none" w:sz="0" w:space="0" w:color="auto"/>
          </w:divBdr>
        </w:div>
      </w:divsChild>
    </w:div>
    <w:div w:id="1687976928">
      <w:bodyDiv w:val="1"/>
      <w:marLeft w:val="0"/>
      <w:marRight w:val="0"/>
      <w:marTop w:val="0"/>
      <w:marBottom w:val="0"/>
      <w:divBdr>
        <w:top w:val="none" w:sz="0" w:space="0" w:color="auto"/>
        <w:left w:val="none" w:sz="0" w:space="0" w:color="auto"/>
        <w:bottom w:val="none" w:sz="0" w:space="0" w:color="auto"/>
        <w:right w:val="none" w:sz="0" w:space="0" w:color="auto"/>
      </w:divBdr>
    </w:div>
    <w:div w:id="1694530360">
      <w:bodyDiv w:val="1"/>
      <w:marLeft w:val="0"/>
      <w:marRight w:val="0"/>
      <w:marTop w:val="0"/>
      <w:marBottom w:val="0"/>
      <w:divBdr>
        <w:top w:val="none" w:sz="0" w:space="0" w:color="auto"/>
        <w:left w:val="none" w:sz="0" w:space="0" w:color="auto"/>
        <w:bottom w:val="none" w:sz="0" w:space="0" w:color="auto"/>
        <w:right w:val="none" w:sz="0" w:space="0" w:color="auto"/>
      </w:divBdr>
      <w:divsChild>
        <w:div w:id="1600136279">
          <w:marLeft w:val="0"/>
          <w:marRight w:val="0"/>
          <w:marTop w:val="0"/>
          <w:marBottom w:val="0"/>
          <w:divBdr>
            <w:top w:val="none" w:sz="0" w:space="0" w:color="auto"/>
            <w:left w:val="none" w:sz="0" w:space="0" w:color="auto"/>
            <w:bottom w:val="none" w:sz="0" w:space="0" w:color="auto"/>
            <w:right w:val="none" w:sz="0" w:space="0" w:color="auto"/>
          </w:divBdr>
        </w:div>
        <w:div w:id="898127263">
          <w:marLeft w:val="0"/>
          <w:marRight w:val="0"/>
          <w:marTop w:val="0"/>
          <w:marBottom w:val="0"/>
          <w:divBdr>
            <w:top w:val="none" w:sz="0" w:space="0" w:color="auto"/>
            <w:left w:val="none" w:sz="0" w:space="0" w:color="auto"/>
            <w:bottom w:val="none" w:sz="0" w:space="0" w:color="auto"/>
            <w:right w:val="none" w:sz="0" w:space="0" w:color="auto"/>
          </w:divBdr>
        </w:div>
        <w:div w:id="1144002717">
          <w:marLeft w:val="0"/>
          <w:marRight w:val="0"/>
          <w:marTop w:val="0"/>
          <w:marBottom w:val="0"/>
          <w:divBdr>
            <w:top w:val="none" w:sz="0" w:space="0" w:color="auto"/>
            <w:left w:val="none" w:sz="0" w:space="0" w:color="auto"/>
            <w:bottom w:val="none" w:sz="0" w:space="0" w:color="auto"/>
            <w:right w:val="none" w:sz="0" w:space="0" w:color="auto"/>
          </w:divBdr>
        </w:div>
        <w:div w:id="1005933346">
          <w:marLeft w:val="0"/>
          <w:marRight w:val="0"/>
          <w:marTop w:val="0"/>
          <w:marBottom w:val="0"/>
          <w:divBdr>
            <w:top w:val="none" w:sz="0" w:space="0" w:color="auto"/>
            <w:left w:val="none" w:sz="0" w:space="0" w:color="auto"/>
            <w:bottom w:val="none" w:sz="0" w:space="0" w:color="auto"/>
            <w:right w:val="none" w:sz="0" w:space="0" w:color="auto"/>
          </w:divBdr>
        </w:div>
      </w:divsChild>
    </w:div>
    <w:div w:id="1784571812">
      <w:bodyDiv w:val="1"/>
      <w:marLeft w:val="0"/>
      <w:marRight w:val="0"/>
      <w:marTop w:val="0"/>
      <w:marBottom w:val="0"/>
      <w:divBdr>
        <w:top w:val="none" w:sz="0" w:space="0" w:color="auto"/>
        <w:left w:val="none" w:sz="0" w:space="0" w:color="auto"/>
        <w:bottom w:val="none" w:sz="0" w:space="0" w:color="auto"/>
        <w:right w:val="none" w:sz="0" w:space="0" w:color="auto"/>
      </w:divBdr>
    </w:div>
    <w:div w:id="1790468609">
      <w:bodyDiv w:val="1"/>
      <w:marLeft w:val="0"/>
      <w:marRight w:val="0"/>
      <w:marTop w:val="0"/>
      <w:marBottom w:val="0"/>
      <w:divBdr>
        <w:top w:val="none" w:sz="0" w:space="0" w:color="auto"/>
        <w:left w:val="none" w:sz="0" w:space="0" w:color="auto"/>
        <w:bottom w:val="none" w:sz="0" w:space="0" w:color="auto"/>
        <w:right w:val="none" w:sz="0" w:space="0" w:color="auto"/>
      </w:divBdr>
    </w:div>
    <w:div w:id="1798452984">
      <w:bodyDiv w:val="1"/>
      <w:marLeft w:val="0"/>
      <w:marRight w:val="0"/>
      <w:marTop w:val="0"/>
      <w:marBottom w:val="0"/>
      <w:divBdr>
        <w:top w:val="none" w:sz="0" w:space="0" w:color="auto"/>
        <w:left w:val="none" w:sz="0" w:space="0" w:color="auto"/>
        <w:bottom w:val="none" w:sz="0" w:space="0" w:color="auto"/>
        <w:right w:val="none" w:sz="0" w:space="0" w:color="auto"/>
      </w:divBdr>
      <w:divsChild>
        <w:div w:id="174266867">
          <w:marLeft w:val="0"/>
          <w:marRight w:val="0"/>
          <w:marTop w:val="0"/>
          <w:marBottom w:val="0"/>
          <w:divBdr>
            <w:top w:val="none" w:sz="0" w:space="0" w:color="auto"/>
            <w:left w:val="none" w:sz="0" w:space="0" w:color="auto"/>
            <w:bottom w:val="none" w:sz="0" w:space="0" w:color="auto"/>
            <w:right w:val="none" w:sz="0" w:space="0" w:color="auto"/>
          </w:divBdr>
        </w:div>
        <w:div w:id="147283801">
          <w:marLeft w:val="0"/>
          <w:marRight w:val="0"/>
          <w:marTop w:val="0"/>
          <w:marBottom w:val="0"/>
          <w:divBdr>
            <w:top w:val="none" w:sz="0" w:space="0" w:color="auto"/>
            <w:left w:val="none" w:sz="0" w:space="0" w:color="auto"/>
            <w:bottom w:val="none" w:sz="0" w:space="0" w:color="auto"/>
            <w:right w:val="none" w:sz="0" w:space="0" w:color="auto"/>
          </w:divBdr>
        </w:div>
        <w:div w:id="2071416833">
          <w:marLeft w:val="0"/>
          <w:marRight w:val="0"/>
          <w:marTop w:val="0"/>
          <w:marBottom w:val="0"/>
          <w:divBdr>
            <w:top w:val="none" w:sz="0" w:space="0" w:color="auto"/>
            <w:left w:val="none" w:sz="0" w:space="0" w:color="auto"/>
            <w:bottom w:val="none" w:sz="0" w:space="0" w:color="auto"/>
            <w:right w:val="none" w:sz="0" w:space="0" w:color="auto"/>
          </w:divBdr>
        </w:div>
        <w:div w:id="1408532265">
          <w:marLeft w:val="0"/>
          <w:marRight w:val="0"/>
          <w:marTop w:val="0"/>
          <w:marBottom w:val="0"/>
          <w:divBdr>
            <w:top w:val="none" w:sz="0" w:space="0" w:color="auto"/>
            <w:left w:val="none" w:sz="0" w:space="0" w:color="auto"/>
            <w:bottom w:val="none" w:sz="0" w:space="0" w:color="auto"/>
            <w:right w:val="none" w:sz="0" w:space="0" w:color="auto"/>
          </w:divBdr>
        </w:div>
      </w:divsChild>
    </w:div>
    <w:div w:id="1819034195">
      <w:bodyDiv w:val="1"/>
      <w:marLeft w:val="0"/>
      <w:marRight w:val="0"/>
      <w:marTop w:val="0"/>
      <w:marBottom w:val="0"/>
      <w:divBdr>
        <w:top w:val="none" w:sz="0" w:space="0" w:color="auto"/>
        <w:left w:val="none" w:sz="0" w:space="0" w:color="auto"/>
        <w:bottom w:val="none" w:sz="0" w:space="0" w:color="auto"/>
        <w:right w:val="none" w:sz="0" w:space="0" w:color="auto"/>
      </w:divBdr>
    </w:div>
    <w:div w:id="1858227420">
      <w:bodyDiv w:val="1"/>
      <w:marLeft w:val="0"/>
      <w:marRight w:val="0"/>
      <w:marTop w:val="0"/>
      <w:marBottom w:val="0"/>
      <w:divBdr>
        <w:top w:val="none" w:sz="0" w:space="0" w:color="auto"/>
        <w:left w:val="none" w:sz="0" w:space="0" w:color="auto"/>
        <w:bottom w:val="none" w:sz="0" w:space="0" w:color="auto"/>
        <w:right w:val="none" w:sz="0" w:space="0" w:color="auto"/>
      </w:divBdr>
    </w:div>
    <w:div w:id="1918711571">
      <w:bodyDiv w:val="1"/>
      <w:marLeft w:val="0"/>
      <w:marRight w:val="0"/>
      <w:marTop w:val="0"/>
      <w:marBottom w:val="0"/>
      <w:divBdr>
        <w:top w:val="none" w:sz="0" w:space="0" w:color="auto"/>
        <w:left w:val="none" w:sz="0" w:space="0" w:color="auto"/>
        <w:bottom w:val="none" w:sz="0" w:space="0" w:color="auto"/>
        <w:right w:val="none" w:sz="0" w:space="0" w:color="auto"/>
      </w:divBdr>
      <w:divsChild>
        <w:div w:id="1079865014">
          <w:marLeft w:val="0"/>
          <w:marRight w:val="0"/>
          <w:marTop w:val="0"/>
          <w:marBottom w:val="0"/>
          <w:divBdr>
            <w:top w:val="none" w:sz="0" w:space="0" w:color="auto"/>
            <w:left w:val="none" w:sz="0" w:space="0" w:color="auto"/>
            <w:bottom w:val="none" w:sz="0" w:space="0" w:color="auto"/>
            <w:right w:val="none" w:sz="0" w:space="0" w:color="auto"/>
          </w:divBdr>
        </w:div>
        <w:div w:id="1186289360">
          <w:marLeft w:val="0"/>
          <w:marRight w:val="0"/>
          <w:marTop w:val="0"/>
          <w:marBottom w:val="0"/>
          <w:divBdr>
            <w:top w:val="none" w:sz="0" w:space="0" w:color="auto"/>
            <w:left w:val="none" w:sz="0" w:space="0" w:color="auto"/>
            <w:bottom w:val="none" w:sz="0" w:space="0" w:color="auto"/>
            <w:right w:val="none" w:sz="0" w:space="0" w:color="auto"/>
          </w:divBdr>
        </w:div>
        <w:div w:id="2021085388">
          <w:marLeft w:val="0"/>
          <w:marRight w:val="0"/>
          <w:marTop w:val="0"/>
          <w:marBottom w:val="0"/>
          <w:divBdr>
            <w:top w:val="none" w:sz="0" w:space="0" w:color="auto"/>
            <w:left w:val="none" w:sz="0" w:space="0" w:color="auto"/>
            <w:bottom w:val="none" w:sz="0" w:space="0" w:color="auto"/>
            <w:right w:val="none" w:sz="0" w:space="0" w:color="auto"/>
          </w:divBdr>
        </w:div>
        <w:div w:id="1239050236">
          <w:marLeft w:val="0"/>
          <w:marRight w:val="0"/>
          <w:marTop w:val="0"/>
          <w:marBottom w:val="0"/>
          <w:divBdr>
            <w:top w:val="none" w:sz="0" w:space="0" w:color="auto"/>
            <w:left w:val="none" w:sz="0" w:space="0" w:color="auto"/>
            <w:bottom w:val="none" w:sz="0" w:space="0" w:color="auto"/>
            <w:right w:val="none" w:sz="0" w:space="0" w:color="auto"/>
          </w:divBdr>
        </w:div>
        <w:div w:id="1200973691">
          <w:marLeft w:val="0"/>
          <w:marRight w:val="0"/>
          <w:marTop w:val="0"/>
          <w:marBottom w:val="0"/>
          <w:divBdr>
            <w:top w:val="none" w:sz="0" w:space="0" w:color="auto"/>
            <w:left w:val="none" w:sz="0" w:space="0" w:color="auto"/>
            <w:bottom w:val="none" w:sz="0" w:space="0" w:color="auto"/>
            <w:right w:val="none" w:sz="0" w:space="0" w:color="auto"/>
          </w:divBdr>
        </w:div>
      </w:divsChild>
    </w:div>
    <w:div w:id="1998142728">
      <w:bodyDiv w:val="1"/>
      <w:marLeft w:val="0"/>
      <w:marRight w:val="0"/>
      <w:marTop w:val="0"/>
      <w:marBottom w:val="0"/>
      <w:divBdr>
        <w:top w:val="none" w:sz="0" w:space="0" w:color="auto"/>
        <w:left w:val="none" w:sz="0" w:space="0" w:color="auto"/>
        <w:bottom w:val="none" w:sz="0" w:space="0" w:color="auto"/>
        <w:right w:val="none" w:sz="0" w:space="0" w:color="auto"/>
      </w:divBdr>
    </w:div>
    <w:div w:id="2070106063">
      <w:bodyDiv w:val="1"/>
      <w:marLeft w:val="0"/>
      <w:marRight w:val="0"/>
      <w:marTop w:val="0"/>
      <w:marBottom w:val="0"/>
      <w:divBdr>
        <w:top w:val="none" w:sz="0" w:space="0" w:color="auto"/>
        <w:left w:val="none" w:sz="0" w:space="0" w:color="auto"/>
        <w:bottom w:val="none" w:sz="0" w:space="0" w:color="auto"/>
        <w:right w:val="none" w:sz="0" w:space="0" w:color="auto"/>
      </w:divBdr>
      <w:divsChild>
        <w:div w:id="1158375926">
          <w:marLeft w:val="0"/>
          <w:marRight w:val="0"/>
          <w:marTop w:val="0"/>
          <w:marBottom w:val="0"/>
          <w:divBdr>
            <w:top w:val="none" w:sz="0" w:space="0" w:color="auto"/>
            <w:left w:val="none" w:sz="0" w:space="0" w:color="auto"/>
            <w:bottom w:val="none" w:sz="0" w:space="0" w:color="auto"/>
            <w:right w:val="none" w:sz="0" w:space="0" w:color="auto"/>
          </w:divBdr>
        </w:div>
        <w:div w:id="894466679">
          <w:marLeft w:val="0"/>
          <w:marRight w:val="0"/>
          <w:marTop w:val="0"/>
          <w:marBottom w:val="0"/>
          <w:divBdr>
            <w:top w:val="none" w:sz="0" w:space="0" w:color="auto"/>
            <w:left w:val="none" w:sz="0" w:space="0" w:color="auto"/>
            <w:bottom w:val="none" w:sz="0" w:space="0" w:color="auto"/>
            <w:right w:val="none" w:sz="0" w:space="0" w:color="auto"/>
          </w:divBdr>
        </w:div>
        <w:div w:id="157355787">
          <w:marLeft w:val="0"/>
          <w:marRight w:val="0"/>
          <w:marTop w:val="0"/>
          <w:marBottom w:val="0"/>
          <w:divBdr>
            <w:top w:val="none" w:sz="0" w:space="0" w:color="auto"/>
            <w:left w:val="none" w:sz="0" w:space="0" w:color="auto"/>
            <w:bottom w:val="none" w:sz="0" w:space="0" w:color="auto"/>
            <w:right w:val="none" w:sz="0" w:space="0" w:color="auto"/>
          </w:divBdr>
        </w:div>
        <w:div w:id="1538467134">
          <w:marLeft w:val="0"/>
          <w:marRight w:val="0"/>
          <w:marTop w:val="0"/>
          <w:marBottom w:val="0"/>
          <w:divBdr>
            <w:top w:val="none" w:sz="0" w:space="0" w:color="auto"/>
            <w:left w:val="none" w:sz="0" w:space="0" w:color="auto"/>
            <w:bottom w:val="none" w:sz="0" w:space="0" w:color="auto"/>
            <w:right w:val="none" w:sz="0" w:space="0" w:color="auto"/>
          </w:divBdr>
        </w:div>
        <w:div w:id="1303803168">
          <w:marLeft w:val="0"/>
          <w:marRight w:val="0"/>
          <w:marTop w:val="0"/>
          <w:marBottom w:val="0"/>
          <w:divBdr>
            <w:top w:val="none" w:sz="0" w:space="0" w:color="auto"/>
            <w:left w:val="none" w:sz="0" w:space="0" w:color="auto"/>
            <w:bottom w:val="none" w:sz="0" w:space="0" w:color="auto"/>
            <w:right w:val="none" w:sz="0" w:space="0" w:color="auto"/>
          </w:divBdr>
        </w:div>
        <w:div w:id="1857381309">
          <w:marLeft w:val="0"/>
          <w:marRight w:val="0"/>
          <w:marTop w:val="0"/>
          <w:marBottom w:val="0"/>
          <w:divBdr>
            <w:top w:val="none" w:sz="0" w:space="0" w:color="auto"/>
            <w:left w:val="none" w:sz="0" w:space="0" w:color="auto"/>
            <w:bottom w:val="none" w:sz="0" w:space="0" w:color="auto"/>
            <w:right w:val="none" w:sz="0" w:space="0" w:color="auto"/>
          </w:divBdr>
        </w:div>
        <w:div w:id="2055764707">
          <w:marLeft w:val="0"/>
          <w:marRight w:val="0"/>
          <w:marTop w:val="0"/>
          <w:marBottom w:val="0"/>
          <w:divBdr>
            <w:top w:val="none" w:sz="0" w:space="0" w:color="auto"/>
            <w:left w:val="none" w:sz="0" w:space="0" w:color="auto"/>
            <w:bottom w:val="none" w:sz="0" w:space="0" w:color="auto"/>
            <w:right w:val="none" w:sz="0" w:space="0" w:color="auto"/>
          </w:divBdr>
        </w:div>
        <w:div w:id="494345692">
          <w:marLeft w:val="0"/>
          <w:marRight w:val="0"/>
          <w:marTop w:val="0"/>
          <w:marBottom w:val="0"/>
          <w:divBdr>
            <w:top w:val="none" w:sz="0" w:space="0" w:color="auto"/>
            <w:left w:val="none" w:sz="0" w:space="0" w:color="auto"/>
            <w:bottom w:val="none" w:sz="0" w:space="0" w:color="auto"/>
            <w:right w:val="none" w:sz="0" w:space="0" w:color="auto"/>
          </w:divBdr>
        </w:div>
        <w:div w:id="67847949">
          <w:marLeft w:val="0"/>
          <w:marRight w:val="0"/>
          <w:marTop w:val="0"/>
          <w:marBottom w:val="0"/>
          <w:divBdr>
            <w:top w:val="none" w:sz="0" w:space="0" w:color="auto"/>
            <w:left w:val="none" w:sz="0" w:space="0" w:color="auto"/>
            <w:bottom w:val="none" w:sz="0" w:space="0" w:color="auto"/>
            <w:right w:val="none" w:sz="0" w:space="0" w:color="auto"/>
          </w:divBdr>
        </w:div>
        <w:div w:id="1408964473">
          <w:marLeft w:val="0"/>
          <w:marRight w:val="0"/>
          <w:marTop w:val="0"/>
          <w:marBottom w:val="0"/>
          <w:divBdr>
            <w:top w:val="none" w:sz="0" w:space="0" w:color="auto"/>
            <w:left w:val="none" w:sz="0" w:space="0" w:color="auto"/>
            <w:bottom w:val="none" w:sz="0" w:space="0" w:color="auto"/>
            <w:right w:val="none" w:sz="0" w:space="0" w:color="auto"/>
          </w:divBdr>
        </w:div>
      </w:divsChild>
    </w:div>
    <w:div w:id="2105490786">
      <w:bodyDiv w:val="1"/>
      <w:marLeft w:val="0"/>
      <w:marRight w:val="0"/>
      <w:marTop w:val="0"/>
      <w:marBottom w:val="0"/>
      <w:divBdr>
        <w:top w:val="none" w:sz="0" w:space="0" w:color="auto"/>
        <w:left w:val="none" w:sz="0" w:space="0" w:color="auto"/>
        <w:bottom w:val="none" w:sz="0" w:space="0" w:color="auto"/>
        <w:right w:val="none" w:sz="0" w:space="0" w:color="auto"/>
      </w:divBdr>
      <w:divsChild>
        <w:div w:id="487790685">
          <w:marLeft w:val="0"/>
          <w:marRight w:val="0"/>
          <w:marTop w:val="0"/>
          <w:marBottom w:val="0"/>
          <w:divBdr>
            <w:top w:val="none" w:sz="0" w:space="0" w:color="auto"/>
            <w:left w:val="none" w:sz="0" w:space="0" w:color="auto"/>
            <w:bottom w:val="none" w:sz="0" w:space="0" w:color="auto"/>
            <w:right w:val="none" w:sz="0" w:space="0" w:color="auto"/>
          </w:divBdr>
        </w:div>
        <w:div w:id="955872091">
          <w:marLeft w:val="0"/>
          <w:marRight w:val="0"/>
          <w:marTop w:val="0"/>
          <w:marBottom w:val="0"/>
          <w:divBdr>
            <w:top w:val="none" w:sz="0" w:space="0" w:color="auto"/>
            <w:left w:val="none" w:sz="0" w:space="0" w:color="auto"/>
            <w:bottom w:val="none" w:sz="0" w:space="0" w:color="auto"/>
            <w:right w:val="none" w:sz="0" w:space="0" w:color="auto"/>
          </w:divBdr>
        </w:div>
        <w:div w:id="551159986">
          <w:marLeft w:val="0"/>
          <w:marRight w:val="0"/>
          <w:marTop w:val="0"/>
          <w:marBottom w:val="0"/>
          <w:divBdr>
            <w:top w:val="none" w:sz="0" w:space="0" w:color="auto"/>
            <w:left w:val="none" w:sz="0" w:space="0" w:color="auto"/>
            <w:bottom w:val="none" w:sz="0" w:space="0" w:color="auto"/>
            <w:right w:val="none" w:sz="0" w:space="0" w:color="auto"/>
          </w:divBdr>
        </w:div>
        <w:div w:id="582420036">
          <w:marLeft w:val="0"/>
          <w:marRight w:val="0"/>
          <w:marTop w:val="0"/>
          <w:marBottom w:val="0"/>
          <w:divBdr>
            <w:top w:val="none" w:sz="0" w:space="0" w:color="auto"/>
            <w:left w:val="none" w:sz="0" w:space="0" w:color="auto"/>
            <w:bottom w:val="none" w:sz="0" w:space="0" w:color="auto"/>
            <w:right w:val="none" w:sz="0" w:space="0" w:color="auto"/>
          </w:divBdr>
        </w:div>
        <w:div w:id="1584796235">
          <w:marLeft w:val="0"/>
          <w:marRight w:val="0"/>
          <w:marTop w:val="0"/>
          <w:marBottom w:val="0"/>
          <w:divBdr>
            <w:top w:val="none" w:sz="0" w:space="0" w:color="auto"/>
            <w:left w:val="none" w:sz="0" w:space="0" w:color="auto"/>
            <w:bottom w:val="none" w:sz="0" w:space="0" w:color="auto"/>
            <w:right w:val="none" w:sz="0" w:space="0" w:color="auto"/>
          </w:divBdr>
        </w:div>
        <w:div w:id="1089811452">
          <w:marLeft w:val="0"/>
          <w:marRight w:val="0"/>
          <w:marTop w:val="0"/>
          <w:marBottom w:val="0"/>
          <w:divBdr>
            <w:top w:val="none" w:sz="0" w:space="0" w:color="auto"/>
            <w:left w:val="none" w:sz="0" w:space="0" w:color="auto"/>
            <w:bottom w:val="none" w:sz="0" w:space="0" w:color="auto"/>
            <w:right w:val="none" w:sz="0" w:space="0" w:color="auto"/>
          </w:divBdr>
        </w:div>
        <w:div w:id="1542666647">
          <w:marLeft w:val="0"/>
          <w:marRight w:val="0"/>
          <w:marTop w:val="0"/>
          <w:marBottom w:val="0"/>
          <w:divBdr>
            <w:top w:val="none" w:sz="0" w:space="0" w:color="auto"/>
            <w:left w:val="none" w:sz="0" w:space="0" w:color="auto"/>
            <w:bottom w:val="none" w:sz="0" w:space="0" w:color="auto"/>
            <w:right w:val="none" w:sz="0" w:space="0" w:color="auto"/>
          </w:divBdr>
        </w:div>
        <w:div w:id="1906988041">
          <w:marLeft w:val="0"/>
          <w:marRight w:val="0"/>
          <w:marTop w:val="0"/>
          <w:marBottom w:val="0"/>
          <w:divBdr>
            <w:top w:val="none" w:sz="0" w:space="0" w:color="auto"/>
            <w:left w:val="none" w:sz="0" w:space="0" w:color="auto"/>
            <w:bottom w:val="none" w:sz="0" w:space="0" w:color="auto"/>
            <w:right w:val="none" w:sz="0" w:space="0" w:color="auto"/>
          </w:divBdr>
        </w:div>
      </w:divsChild>
    </w:div>
    <w:div w:id="21117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36449BEE8CF47A52B5A025C692905" ma:contentTypeVersion="3" ma:contentTypeDescription="Create a new document." ma:contentTypeScope="" ma:versionID="b1d9132b90ce17489ea54a57677a1e38">
  <xsd:schema xmlns:xsd="http://www.w3.org/2001/XMLSchema" xmlns:xs="http://www.w3.org/2001/XMLSchema" xmlns:p="http://schemas.microsoft.com/office/2006/metadata/properties" xmlns:ns2="036e27bd-9ad3-4794-8e45-30e54942d48d" targetNamespace="http://schemas.microsoft.com/office/2006/metadata/properties" ma:root="true" ma:fieldsID="0d9eba40a74b0c3e8f3fe48a6fd4e073" ns2:_="">
    <xsd:import namespace="036e27bd-9ad3-4794-8e45-30e54942d4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e27bd-9ad3-4794-8e45-30e54942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BFEA9-860A-4262-94E8-50DB9E63E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e27bd-9ad3-4794-8e45-30e54942d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A9070-BE9D-4203-982F-EA83ED403325}">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036e27bd-9ad3-4794-8e45-30e54942d48d"/>
    <ds:schemaRef ds:uri="http://purl.org/dc/terms/"/>
    <ds:schemaRef ds:uri="http://purl.org/dc/elements/1.1/"/>
  </ds:schemaRefs>
</ds:datastoreItem>
</file>

<file path=customXml/itemProps3.xml><?xml version="1.0" encoding="utf-8"?>
<ds:datastoreItem xmlns:ds="http://schemas.openxmlformats.org/officeDocument/2006/customXml" ds:itemID="{58A8242A-0F41-4980-8201-6E16A295119E}">
  <ds:schemaRefs>
    <ds:schemaRef ds:uri="http://schemas.openxmlformats.org/officeDocument/2006/bibliography"/>
  </ds:schemaRefs>
</ds:datastoreItem>
</file>

<file path=customXml/itemProps4.xml><?xml version="1.0" encoding="utf-8"?>
<ds:datastoreItem xmlns:ds="http://schemas.openxmlformats.org/officeDocument/2006/customXml" ds:itemID="{96435BFA-4184-4C1D-BA95-F8D1ED950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Helen</dc:creator>
  <cp:keywords/>
  <dc:description/>
  <cp:lastModifiedBy>Burns, Adam</cp:lastModifiedBy>
  <cp:revision>3</cp:revision>
  <dcterms:created xsi:type="dcterms:W3CDTF">2025-07-25T06:53:00Z</dcterms:created>
  <dcterms:modified xsi:type="dcterms:W3CDTF">2025-07-25T06:53:00Z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0x010100EDB36449BEE8CF47A52B5A025C692905</vt:lpwstr>
  </property>
</Properties>
</file>